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1C30" w14:textId="77777777" w:rsidR="00411646" w:rsidRPr="002C490A" w:rsidRDefault="00411646" w:rsidP="00411646">
      <w:pPr>
        <w:pStyle w:val="ListParagraph"/>
        <w:numPr>
          <w:ilvl w:val="0"/>
          <w:numId w:val="2"/>
        </w:numPr>
      </w:pPr>
      <w:r w:rsidRPr="002C490A">
        <w:t xml:space="preserve">Project Details: </w:t>
      </w:r>
    </w:p>
    <w:p w14:paraId="22C17638" w14:textId="0248E225" w:rsidR="007C1095" w:rsidRDefault="007C1095" w:rsidP="00411646">
      <w:pPr>
        <w:pStyle w:val="ListParagraph"/>
        <w:numPr>
          <w:ilvl w:val="1"/>
          <w:numId w:val="2"/>
        </w:numPr>
      </w:pPr>
      <w:r>
        <w:t xml:space="preserve">The Project is not designed to reduce water from other water users </w:t>
      </w:r>
    </w:p>
    <w:p w14:paraId="5EF0611C" w14:textId="1CB92AFC" w:rsidR="00201F46" w:rsidRDefault="007C1095" w:rsidP="007C1095">
      <w:pPr>
        <w:pStyle w:val="ListParagraph"/>
        <w:numPr>
          <w:ilvl w:val="2"/>
          <w:numId w:val="2"/>
        </w:numPr>
      </w:pPr>
      <w:r w:rsidRPr="002C490A">
        <w:t xml:space="preserve">None of the alternatives in the </w:t>
      </w:r>
      <w:r w:rsidR="00207D2E">
        <w:t>RDEIR/SDEIS</w:t>
      </w:r>
      <w:r w:rsidRPr="002C490A">
        <w:t xml:space="preserve"> would reduce M&amp;I or agricult</w:t>
      </w:r>
      <w:r>
        <w:t>ural water supply</w:t>
      </w:r>
    </w:p>
    <w:p w14:paraId="53CBF446" w14:textId="72454F73" w:rsidR="00780E56" w:rsidRDefault="00780E56" w:rsidP="00411646">
      <w:pPr>
        <w:pStyle w:val="ListParagraph"/>
        <w:numPr>
          <w:ilvl w:val="1"/>
          <w:numId w:val="2"/>
        </w:numPr>
      </w:pPr>
      <w:r w:rsidRPr="002C490A">
        <w:t xml:space="preserve">Water supply in </w:t>
      </w:r>
      <w:r w:rsidR="007A641E">
        <w:t xml:space="preserve">the </w:t>
      </w:r>
      <w:r w:rsidRPr="002C490A">
        <w:t>2017</w:t>
      </w:r>
      <w:r w:rsidR="00207D2E" w:rsidRPr="00207D2E">
        <w:t xml:space="preserve"> </w:t>
      </w:r>
      <w:r w:rsidR="00207D2E">
        <w:t>DEIR/S</w:t>
      </w:r>
      <w:r w:rsidR="007A641E">
        <w:t xml:space="preserve"> </w:t>
      </w:r>
      <w:r w:rsidRPr="002C490A">
        <w:t xml:space="preserve">ranged between </w:t>
      </w:r>
      <w:r w:rsidR="006354C5">
        <w:t>135</w:t>
      </w:r>
      <w:r w:rsidRPr="002C490A">
        <w:t xml:space="preserve"> TAF</w:t>
      </w:r>
      <w:r w:rsidR="006354C5">
        <w:t xml:space="preserve"> and 218</w:t>
      </w:r>
      <w:r w:rsidR="007A641E">
        <w:t xml:space="preserve"> TAF for the</w:t>
      </w:r>
      <w:r w:rsidR="006354C5">
        <w:t xml:space="preserve"> long term</w:t>
      </w:r>
      <w:r w:rsidRPr="002C490A">
        <w:t xml:space="preserve"> annual average; current alternatives are smaller</w:t>
      </w:r>
      <w:r w:rsidR="006354C5">
        <w:t xml:space="preserve">, ranging between 119 </w:t>
      </w:r>
      <w:r w:rsidR="007A641E">
        <w:t xml:space="preserve">TAF </w:t>
      </w:r>
      <w:r w:rsidR="006354C5">
        <w:t>and 130</w:t>
      </w:r>
      <w:r w:rsidR="007A641E">
        <w:t xml:space="preserve"> TAF</w:t>
      </w:r>
      <w:r w:rsidRPr="002C490A">
        <w:t>, but still positive</w:t>
      </w:r>
      <w:r w:rsidR="003C613B">
        <w:t xml:space="preserve"> (Table 1)</w:t>
      </w:r>
    </w:p>
    <w:p w14:paraId="5266FF8A" w14:textId="263272C9" w:rsidR="00411646" w:rsidRPr="002C490A" w:rsidRDefault="007C1095" w:rsidP="00411646">
      <w:pPr>
        <w:pStyle w:val="ListParagraph"/>
        <w:numPr>
          <w:ilvl w:val="0"/>
          <w:numId w:val="2"/>
        </w:numPr>
      </w:pPr>
      <w:r>
        <w:t xml:space="preserve">Calsim </w:t>
      </w:r>
      <w:r w:rsidR="00411646" w:rsidRPr="002C490A">
        <w:t xml:space="preserve">Hydrologic </w:t>
      </w:r>
      <w:r w:rsidR="00780E56" w:rsidRPr="002C490A">
        <w:t>Model</w:t>
      </w:r>
      <w:r w:rsidR="00411646" w:rsidRPr="002C490A">
        <w:t xml:space="preserve">: </w:t>
      </w:r>
    </w:p>
    <w:p w14:paraId="5466305E" w14:textId="2B3C1596" w:rsidR="00411646" w:rsidRPr="002C490A" w:rsidRDefault="00C23C91" w:rsidP="00411646">
      <w:pPr>
        <w:pStyle w:val="ListParagraph"/>
        <w:numPr>
          <w:ilvl w:val="1"/>
          <w:numId w:val="2"/>
        </w:numPr>
      </w:pPr>
      <w:r>
        <w:t xml:space="preserve">The </w:t>
      </w:r>
      <w:r w:rsidR="00207D2E">
        <w:t xml:space="preserve">current reservoir sizes </w:t>
      </w:r>
      <w:r>
        <w:t>are smaller than</w:t>
      </w:r>
      <w:r w:rsidR="00BF40BB">
        <w:t xml:space="preserve"> those evaluated in</w:t>
      </w:r>
      <w:r>
        <w:t xml:space="preserve"> the 2017 </w:t>
      </w:r>
      <w:r w:rsidR="00207D2E">
        <w:t xml:space="preserve">DEIR/S </w:t>
      </w:r>
      <w:r>
        <w:t xml:space="preserve">resulting in reduced release rates </w:t>
      </w:r>
      <w:r w:rsidR="007A641E">
        <w:t xml:space="preserve">and </w:t>
      </w:r>
      <w:r w:rsidR="00207D2E">
        <w:t>reduced total volumes</w:t>
      </w:r>
    </w:p>
    <w:p w14:paraId="33231A27" w14:textId="5B477A6D" w:rsidR="00207D2E" w:rsidRDefault="00B77C1C" w:rsidP="00411646">
      <w:pPr>
        <w:pStyle w:val="ListParagraph"/>
        <w:numPr>
          <w:ilvl w:val="1"/>
          <w:numId w:val="2"/>
        </w:numPr>
      </w:pPr>
      <w:r>
        <w:t xml:space="preserve">The </w:t>
      </w:r>
      <w:r w:rsidR="00E92BC7">
        <w:t xml:space="preserve">hydrologic </w:t>
      </w:r>
      <w:r>
        <w:t>model represents</w:t>
      </w:r>
      <w:r w:rsidR="00411646" w:rsidRPr="002C490A">
        <w:t xml:space="preserve"> water supply </w:t>
      </w:r>
      <w:r>
        <w:t>deliveries to the same regions as previously analyzed</w:t>
      </w:r>
      <w:r w:rsidR="00C23C91">
        <w:t xml:space="preserve"> </w:t>
      </w:r>
      <w:r w:rsidR="00207D2E">
        <w:t xml:space="preserve">in the 2017 DEIR/S </w:t>
      </w:r>
      <w:r w:rsidR="00C23C91">
        <w:t>and shows some relative reductions</w:t>
      </w:r>
      <w:r w:rsidR="00BF40BB">
        <w:t xml:space="preserve"> in areas</w:t>
      </w:r>
      <w:r w:rsidR="00C23C91">
        <w:t xml:space="preserve"> (e.g., in the Sacramento Valley and Tulare/San Joaquin) due to smaller alternatives</w:t>
      </w:r>
      <w:r w:rsidR="00370113">
        <w:t xml:space="preserve"> </w:t>
      </w:r>
    </w:p>
    <w:p w14:paraId="6F5A5AD1" w14:textId="59F50A3C" w:rsidR="00411646" w:rsidRPr="002C490A" w:rsidRDefault="00207D2E" w:rsidP="00411646">
      <w:pPr>
        <w:pStyle w:val="ListParagraph"/>
        <w:numPr>
          <w:ilvl w:val="1"/>
          <w:numId w:val="2"/>
        </w:numPr>
      </w:pPr>
      <w:r>
        <w:t>A</w:t>
      </w:r>
      <w:r w:rsidR="00370113">
        <w:t>pportioning between regions has changed somewhat due to deliveries now based on project</w:t>
      </w:r>
      <w:r>
        <w:t xml:space="preserve"> participation</w:t>
      </w:r>
    </w:p>
    <w:p w14:paraId="785AE781" w14:textId="42422249" w:rsidR="00E92BC7" w:rsidRDefault="007C1095" w:rsidP="00E92BC7">
      <w:pPr>
        <w:pStyle w:val="ListParagraph"/>
        <w:numPr>
          <w:ilvl w:val="1"/>
          <w:numId w:val="2"/>
        </w:numPr>
      </w:pPr>
      <w:r>
        <w:t>T</w:t>
      </w:r>
      <w:r w:rsidR="00411646" w:rsidRPr="002C490A">
        <w:t>he timing and spatial distribution of releases identified in the current</w:t>
      </w:r>
      <w:r w:rsidR="00E92BC7">
        <w:t xml:space="preserve"> hydrologic</w:t>
      </w:r>
      <w:r w:rsidR="00411646" w:rsidRPr="002C490A">
        <w:t xml:space="preserve"> model </w:t>
      </w:r>
      <w:r w:rsidR="00207D2E">
        <w:t>are</w:t>
      </w:r>
      <w:r w:rsidR="00411646" w:rsidRPr="002C490A">
        <w:t xml:space="preserve"> within the range of what was evaluated in 2017</w:t>
      </w:r>
    </w:p>
    <w:p w14:paraId="00DD2C7E" w14:textId="31C964F6" w:rsidR="003D383C" w:rsidRDefault="003D383C" w:rsidP="003D383C">
      <w:pPr>
        <w:pStyle w:val="ListParagraph"/>
        <w:numPr>
          <w:ilvl w:val="0"/>
          <w:numId w:val="2"/>
        </w:numPr>
      </w:pPr>
      <w:r>
        <w:t>SWAP Model</w:t>
      </w:r>
      <w:r w:rsidR="009531F8">
        <w:t xml:space="preserve"> for 2017 DEIR/S</w:t>
      </w:r>
    </w:p>
    <w:p w14:paraId="6610F576" w14:textId="7A8D5C4B" w:rsidR="003C613B" w:rsidRDefault="00AB557A" w:rsidP="003C613B">
      <w:pPr>
        <w:pStyle w:val="ListParagraph"/>
        <w:numPr>
          <w:ilvl w:val="1"/>
          <w:numId w:val="2"/>
        </w:numPr>
      </w:pPr>
      <w:r>
        <w:t>Output from Calsim</w:t>
      </w:r>
      <w:r w:rsidR="003C613B">
        <w:t xml:space="preserve"> is allocated to SWAP districts</w:t>
      </w:r>
    </w:p>
    <w:p w14:paraId="50669C91" w14:textId="6DE16F48" w:rsidR="00207D2E" w:rsidRDefault="00207D2E" w:rsidP="00207D2E">
      <w:pPr>
        <w:pStyle w:val="ListParagraph"/>
        <w:numPr>
          <w:ilvl w:val="1"/>
          <w:numId w:val="2"/>
        </w:numPr>
      </w:pPr>
      <w:r>
        <w:t>Inputs to SWAP in 2017 RDEIR/S were at the regional level for long term and dry/critically dry averages</w:t>
      </w:r>
    </w:p>
    <w:p w14:paraId="40007CDE" w14:textId="3D6F8BD0" w:rsidR="003D383C" w:rsidRPr="00D31260" w:rsidRDefault="003D383C" w:rsidP="003D383C">
      <w:pPr>
        <w:pStyle w:val="ListParagraph"/>
        <w:numPr>
          <w:ilvl w:val="1"/>
          <w:numId w:val="2"/>
        </w:numPr>
      </w:pPr>
      <w:r>
        <w:t>Water deliver</w:t>
      </w:r>
      <w:r w:rsidR="00207D2E">
        <w:t>ie</w:t>
      </w:r>
      <w:r>
        <w:t xml:space="preserve">s to agriculture remain positive, although smaller as a result of storage </w:t>
      </w:r>
      <w:r w:rsidRPr="00D31260">
        <w:t xml:space="preserve">participant changes between 2017 </w:t>
      </w:r>
      <w:r w:rsidR="00207D2E" w:rsidRPr="00D31260">
        <w:t xml:space="preserve">DEIR/S </w:t>
      </w:r>
      <w:r w:rsidRPr="00D31260">
        <w:t>alternatives and current alternatives</w:t>
      </w:r>
      <w:r w:rsidR="00F454FB" w:rsidRPr="00D31260">
        <w:t xml:space="preserve"> (Table 2)</w:t>
      </w:r>
    </w:p>
    <w:p w14:paraId="0F25FB70" w14:textId="3B25B142" w:rsidR="00BF40BB" w:rsidRPr="00D31260" w:rsidRDefault="009531F8" w:rsidP="00BF40BB">
      <w:pPr>
        <w:pStyle w:val="ListParagraph"/>
        <w:numPr>
          <w:ilvl w:val="0"/>
          <w:numId w:val="2"/>
        </w:numPr>
      </w:pPr>
      <w:r w:rsidRPr="00D31260">
        <w:t xml:space="preserve">M&amp;I </w:t>
      </w:r>
      <w:r w:rsidR="003D383C" w:rsidRPr="00D31260">
        <w:t>Model</w:t>
      </w:r>
      <w:r w:rsidRPr="00D31260">
        <w:t>s for 2017 DEIR/S</w:t>
      </w:r>
    </w:p>
    <w:p w14:paraId="52702923" w14:textId="300E1681" w:rsidR="00E92BC7" w:rsidRPr="00D31260" w:rsidRDefault="005D4A75" w:rsidP="00BF40BB">
      <w:pPr>
        <w:pStyle w:val="ListParagraph"/>
        <w:numPr>
          <w:ilvl w:val="1"/>
          <w:numId w:val="2"/>
        </w:numPr>
      </w:pPr>
      <w:r w:rsidRPr="00D31260">
        <w:t>Th</w:t>
      </w:r>
      <w:r w:rsidR="00C23C91" w:rsidRPr="00D31260">
        <w:t>e regions outside of the Sacramento Valley represented by storage participants in the current alte</w:t>
      </w:r>
      <w:r w:rsidR="00207D2E" w:rsidRPr="00D31260">
        <w:t>rnatives are almost completely u</w:t>
      </w:r>
      <w:r w:rsidR="00C23C91" w:rsidRPr="00D31260">
        <w:t xml:space="preserve">rban </w:t>
      </w:r>
    </w:p>
    <w:p w14:paraId="2782316D" w14:textId="46964C4E" w:rsidR="009531F8" w:rsidRPr="00D31260" w:rsidRDefault="009C45E5" w:rsidP="00BF40BB">
      <w:pPr>
        <w:pStyle w:val="ListParagraph"/>
        <w:numPr>
          <w:ilvl w:val="1"/>
          <w:numId w:val="2"/>
        </w:numPr>
      </w:pPr>
      <w:r w:rsidRPr="00D31260">
        <w:t>Water deliveries to areas with M&amp;I uses remain positive and have similar proportions of the total deliveries when compared to the</w:t>
      </w:r>
      <w:r w:rsidR="009531F8" w:rsidRPr="00D31260">
        <w:t xml:space="preserve"> 2017 </w:t>
      </w:r>
      <w:r w:rsidR="0025602C" w:rsidRPr="00D31260">
        <w:t>DEIR/S</w:t>
      </w:r>
      <w:r w:rsidR="009531F8" w:rsidRPr="00D31260">
        <w:t xml:space="preserve"> </w:t>
      </w:r>
      <w:r w:rsidRPr="00D31260">
        <w:t xml:space="preserve">results </w:t>
      </w:r>
      <w:r w:rsidR="009531F8" w:rsidRPr="00D31260">
        <w:t>(Table 3)</w:t>
      </w:r>
    </w:p>
    <w:p w14:paraId="4791244E" w14:textId="522FD132" w:rsidR="009531F8" w:rsidRPr="00D31260" w:rsidRDefault="009531F8" w:rsidP="009531F8">
      <w:pPr>
        <w:pStyle w:val="ListParagraph"/>
        <w:numPr>
          <w:ilvl w:val="1"/>
          <w:numId w:val="2"/>
        </w:numPr>
        <w:autoSpaceDE w:val="0"/>
        <w:autoSpaceDN w:val="0"/>
        <w:rPr>
          <w:rFonts w:eastAsia="Times New Roman"/>
        </w:rPr>
      </w:pPr>
      <w:r w:rsidRPr="00D31260">
        <w:rPr>
          <w:rFonts w:eastAsia="Times New Roman"/>
        </w:rPr>
        <w:t xml:space="preserve">Least Cost Planning Simulation Model (LCPSIM): an annual time-step urban water service system reliability management model; estimates least-cost water supply management strategy for </w:t>
      </w:r>
      <w:r w:rsidR="00D31260" w:rsidRPr="00D31260">
        <w:rPr>
          <w:rFonts w:eastAsia="Times New Roman"/>
        </w:rPr>
        <w:t>SWP and CVP M&amp;I supplies to the South Bay and the South Coast regions</w:t>
      </w:r>
    </w:p>
    <w:p w14:paraId="18B7DDB9" w14:textId="0F5D0E94" w:rsidR="009531F8" w:rsidRPr="00D31260" w:rsidRDefault="009531F8" w:rsidP="009531F8">
      <w:pPr>
        <w:pStyle w:val="ListParagraph"/>
        <w:numPr>
          <w:ilvl w:val="1"/>
          <w:numId w:val="2"/>
        </w:numPr>
        <w:autoSpaceDE w:val="0"/>
        <w:autoSpaceDN w:val="0"/>
        <w:rPr>
          <w:rFonts w:eastAsia="Times New Roman"/>
        </w:rPr>
      </w:pPr>
      <w:r w:rsidRPr="00D31260">
        <w:rPr>
          <w:rFonts w:eastAsia="Times New Roman"/>
        </w:rPr>
        <w:t>Other Municipal Water Economics Model (OMWEM</w:t>
      </w:r>
      <w:r w:rsidR="00C90C8C">
        <w:rPr>
          <w:rFonts w:eastAsia="Times New Roman"/>
        </w:rPr>
        <w:t xml:space="preserve">; </w:t>
      </w:r>
      <w:r w:rsidR="00D31260" w:rsidRPr="00D31260">
        <w:rPr>
          <w:rFonts w:eastAsia="Times New Roman"/>
        </w:rPr>
        <w:t>predecessor to CWEST</w:t>
      </w:r>
      <w:r w:rsidR="00C90C8C">
        <w:rPr>
          <w:rFonts w:eastAsia="Times New Roman"/>
        </w:rPr>
        <w:t>)</w:t>
      </w:r>
      <w:r w:rsidRPr="00D31260">
        <w:rPr>
          <w:rFonts w:eastAsia="Times New Roman"/>
        </w:rPr>
        <w:t>:</w:t>
      </w:r>
      <w:r w:rsidR="009C45E5" w:rsidRPr="00D31260">
        <w:rPr>
          <w:rFonts w:eastAsia="Times New Roman"/>
        </w:rPr>
        <w:t xml:space="preserve"> spreadsheet model </w:t>
      </w:r>
      <w:r w:rsidRPr="00D31260">
        <w:rPr>
          <w:rFonts w:eastAsia="Times New Roman"/>
        </w:rPr>
        <w:t>estimate</w:t>
      </w:r>
      <w:r w:rsidR="009C45E5" w:rsidRPr="00D31260">
        <w:rPr>
          <w:rFonts w:eastAsia="Times New Roman"/>
        </w:rPr>
        <w:t>s</w:t>
      </w:r>
      <w:r w:rsidRPr="00D31260">
        <w:rPr>
          <w:rFonts w:eastAsia="Times New Roman"/>
        </w:rPr>
        <w:t xml:space="preserve"> economic benefits of changes in supplies based on estimated water supply and demand </w:t>
      </w:r>
      <w:r w:rsidR="00D31260" w:rsidRPr="00D31260">
        <w:rPr>
          <w:rFonts w:eastAsia="Times New Roman"/>
        </w:rPr>
        <w:t>SWP and CVP M&amp;I regions not included in LCPSIM</w:t>
      </w:r>
    </w:p>
    <w:p w14:paraId="03071ED4" w14:textId="201FD3E4" w:rsidR="00BF40BB" w:rsidRPr="00D31260" w:rsidRDefault="00F40FDF" w:rsidP="00BF40BB">
      <w:pPr>
        <w:pStyle w:val="ListParagraph"/>
        <w:numPr>
          <w:ilvl w:val="0"/>
          <w:numId w:val="2"/>
        </w:numPr>
      </w:pPr>
      <w:r w:rsidRPr="00D31260">
        <w:t>I</w:t>
      </w:r>
      <w:r w:rsidR="00BF40BB" w:rsidRPr="00D31260">
        <w:t>MPLAN</w:t>
      </w:r>
      <w:bookmarkStart w:id="0" w:name="_GoBack"/>
      <w:bookmarkEnd w:id="0"/>
    </w:p>
    <w:p w14:paraId="7B3FB801" w14:textId="38D86FD1" w:rsidR="00BF40BB" w:rsidRDefault="00BF40BB" w:rsidP="00BF40BB">
      <w:pPr>
        <w:pStyle w:val="ListParagraph"/>
        <w:numPr>
          <w:ilvl w:val="1"/>
          <w:numId w:val="2"/>
        </w:numPr>
      </w:pPr>
      <w:r>
        <w:t>E</w:t>
      </w:r>
      <w:r w:rsidR="00BA3E2C">
        <w:t>conomic activity in the modeled area hasn’t subst</w:t>
      </w:r>
      <w:r>
        <w:t>antially changed since 2017</w:t>
      </w:r>
    </w:p>
    <w:p w14:paraId="4679CB5D" w14:textId="77777777" w:rsidR="00BF40BB" w:rsidRDefault="00BF40BB" w:rsidP="00BF40BB">
      <w:pPr>
        <w:pStyle w:val="ListParagraph"/>
        <w:numPr>
          <w:ilvl w:val="1"/>
          <w:numId w:val="2"/>
        </w:numPr>
      </w:pPr>
      <w:r>
        <w:t>A</w:t>
      </w:r>
      <w:r w:rsidR="00BA3E2C">
        <w:t>ny changes in economic activity associated with construction and operation of the alternatives would be positive</w:t>
      </w:r>
      <w:r w:rsidR="00BA3E2C" w:rsidDel="00BA3E2C">
        <w:t xml:space="preserve"> </w:t>
      </w:r>
    </w:p>
    <w:p w14:paraId="40CAB48D" w14:textId="6246856F" w:rsidR="00F40FDF" w:rsidRDefault="00F40FDF" w:rsidP="00BF40BB">
      <w:pPr>
        <w:pStyle w:val="ListParagraph"/>
        <w:numPr>
          <w:ilvl w:val="1"/>
          <w:numId w:val="2"/>
        </w:numPr>
      </w:pPr>
      <w:r>
        <w:t>IMPLAN measure</w:t>
      </w:r>
      <w:r w:rsidR="00BA3E2C">
        <w:t>s</w:t>
      </w:r>
      <w:r>
        <w:t xml:space="preserve"> the change in the economy, and the </w:t>
      </w:r>
      <w:r w:rsidR="00EC3D02">
        <w:t>project is</w:t>
      </w:r>
      <w:r>
        <w:t xml:space="preserve"> not changing the basic relationships in the economy</w:t>
      </w:r>
      <w:r w:rsidR="00EC3D02">
        <w:t xml:space="preserve">. </w:t>
      </w:r>
    </w:p>
    <w:p w14:paraId="3B7D4FC7" w14:textId="1C82D99D" w:rsidR="00411646" w:rsidRPr="002C490A" w:rsidRDefault="00411646" w:rsidP="00411646">
      <w:pPr>
        <w:pStyle w:val="ListParagraph"/>
        <w:numPr>
          <w:ilvl w:val="0"/>
          <w:numId w:val="2"/>
        </w:numPr>
      </w:pPr>
      <w:r w:rsidRPr="002C490A">
        <w:t>Approach</w:t>
      </w:r>
      <w:r w:rsidR="002C490A" w:rsidRPr="002C490A">
        <w:t xml:space="preserve">: provide evidence </w:t>
      </w:r>
      <w:r w:rsidR="00207D2E">
        <w:t>that</w:t>
      </w:r>
      <w:r w:rsidR="002C490A" w:rsidRPr="002C490A">
        <w:t xml:space="preserve"> new hydrologic modeling would not substantively alter the previous </w:t>
      </w:r>
      <w:r w:rsidR="00C67586">
        <w:t xml:space="preserve">positive </w:t>
      </w:r>
      <w:r w:rsidR="002C490A" w:rsidRPr="002C490A">
        <w:t xml:space="preserve">economic results </w:t>
      </w:r>
      <w:r w:rsidR="00E92BC7">
        <w:t xml:space="preserve">produced </w:t>
      </w:r>
      <w:r w:rsidR="002B4EAF">
        <w:t>other models</w:t>
      </w:r>
      <w:r w:rsidR="00E92BC7">
        <w:t xml:space="preserve">; </w:t>
      </w:r>
      <w:r w:rsidR="002C490A" w:rsidRPr="002C490A">
        <w:t>document the unimportance of new economic model run</w:t>
      </w:r>
      <w:r w:rsidR="00AB557A">
        <w:t>s with results from the new Cals</w:t>
      </w:r>
      <w:r w:rsidR="002C490A" w:rsidRPr="002C490A">
        <w:t>im output for Alts 1</w:t>
      </w:r>
      <w:r w:rsidR="00D163F4">
        <w:t>A and 1B,</w:t>
      </w:r>
      <w:r w:rsidR="002C490A" w:rsidRPr="002C490A">
        <w:t xml:space="preserve"> 2</w:t>
      </w:r>
      <w:r w:rsidR="00D163F4">
        <w:t xml:space="preserve">, </w:t>
      </w:r>
      <w:r w:rsidR="00965BDC">
        <w:t>and 3</w:t>
      </w:r>
    </w:p>
    <w:p w14:paraId="77469EBD" w14:textId="5E4BA0A3" w:rsidR="00853C31" w:rsidRPr="002C490A" w:rsidRDefault="00411646" w:rsidP="0075722A">
      <w:pPr>
        <w:pStyle w:val="ListParagraph"/>
        <w:numPr>
          <w:ilvl w:val="1"/>
          <w:numId w:val="2"/>
        </w:numPr>
      </w:pPr>
      <w:r w:rsidRPr="002C490A">
        <w:t>Post process</w:t>
      </w:r>
      <w:r w:rsidR="00BF40BB">
        <w:t>ed</w:t>
      </w:r>
      <w:r w:rsidRPr="002C490A">
        <w:t xml:space="preserve"> current Calsim output to </w:t>
      </w:r>
      <w:r w:rsidR="00853C31" w:rsidRPr="002C490A">
        <w:t xml:space="preserve">align with the </w:t>
      </w:r>
      <w:r w:rsidR="002C490A">
        <w:t>previous output</w:t>
      </w:r>
      <w:r w:rsidR="00853C31" w:rsidRPr="002C490A">
        <w:t xml:space="preserve"> used </w:t>
      </w:r>
      <w:r w:rsidR="00066972" w:rsidRPr="002C490A">
        <w:t xml:space="preserve">for </w:t>
      </w:r>
      <w:r w:rsidR="002C490A">
        <w:t xml:space="preserve">2017 </w:t>
      </w:r>
      <w:r w:rsidR="002B4EAF">
        <w:t>models</w:t>
      </w:r>
      <w:r w:rsidR="00C23C91">
        <w:t xml:space="preserve"> </w:t>
      </w:r>
      <w:r w:rsidR="005D4A75">
        <w:t>and p</w:t>
      </w:r>
      <w:r w:rsidR="00853C31" w:rsidRPr="002C490A">
        <w:t>rovide</w:t>
      </w:r>
      <w:r w:rsidR="00BF40BB">
        <w:t>d</w:t>
      </w:r>
      <w:r w:rsidR="00853C31" w:rsidRPr="002C490A">
        <w:t xml:space="preserve"> comparison between </w:t>
      </w:r>
      <w:r w:rsidR="002C490A">
        <w:t xml:space="preserve">2017 </w:t>
      </w:r>
      <w:r w:rsidR="00066972" w:rsidRPr="002C490A">
        <w:t>Calsim output in 2017</w:t>
      </w:r>
      <w:r w:rsidR="00965BDC">
        <w:t xml:space="preserve"> DEIR/S</w:t>
      </w:r>
      <w:r w:rsidR="00066972" w:rsidRPr="002C490A">
        <w:t xml:space="preserve"> as input to </w:t>
      </w:r>
      <w:r w:rsidR="002B4EAF">
        <w:t>other models</w:t>
      </w:r>
      <w:r w:rsidR="00066972" w:rsidRPr="002C490A">
        <w:t xml:space="preserve"> and current</w:t>
      </w:r>
      <w:r w:rsidR="002C490A">
        <w:t xml:space="preserve"> Calsim</w:t>
      </w:r>
      <w:r w:rsidR="00965BDC">
        <w:t xml:space="preserve"> output</w:t>
      </w:r>
      <w:r w:rsidR="00066972" w:rsidRPr="002C490A">
        <w:t xml:space="preserve">  </w:t>
      </w:r>
    </w:p>
    <w:p w14:paraId="6BC682D0" w14:textId="77777777" w:rsidR="00965BDC" w:rsidRDefault="00385319" w:rsidP="00E92BC7">
      <w:pPr>
        <w:pStyle w:val="ListParagraph"/>
        <w:numPr>
          <w:ilvl w:val="2"/>
          <w:numId w:val="2"/>
        </w:numPr>
      </w:pPr>
      <w:r w:rsidRPr="00385319">
        <w:lastRenderedPageBreak/>
        <w:t xml:space="preserve">Tables 2 and 3 indicate </w:t>
      </w:r>
      <w:r w:rsidR="00D163F4" w:rsidRPr="00385319">
        <w:t>t</w:t>
      </w:r>
      <w:r w:rsidR="00D163F4">
        <w:t>he</w:t>
      </w:r>
      <w:r w:rsidR="00D163F4" w:rsidRPr="00385319">
        <w:t xml:space="preserve"> </w:t>
      </w:r>
      <w:r w:rsidRPr="00385319">
        <w:t xml:space="preserve">benefits may not be as great under current alternatives as compared to 2017 </w:t>
      </w:r>
      <w:r w:rsidR="00D163F4">
        <w:t>alternatives</w:t>
      </w:r>
      <w:r w:rsidRPr="00385319">
        <w:t>, but n</w:t>
      </w:r>
      <w:r w:rsidR="00965BDC">
        <w:t>onetheless they are beneficial</w:t>
      </w:r>
    </w:p>
    <w:p w14:paraId="3D5A15DF" w14:textId="2BB3386A" w:rsidR="00385319" w:rsidRPr="00385319" w:rsidRDefault="00385319" w:rsidP="00E92BC7">
      <w:pPr>
        <w:pStyle w:val="ListParagraph"/>
        <w:numPr>
          <w:ilvl w:val="2"/>
          <w:numId w:val="2"/>
        </w:numPr>
      </w:pPr>
      <w:r w:rsidRPr="00385319">
        <w:t>The distribution</w:t>
      </w:r>
      <w:r w:rsidR="00D163F4">
        <w:t xml:space="preserve"> of</w:t>
      </w:r>
      <w:r w:rsidRPr="00385319">
        <w:t xml:space="preserve"> results between north and south is different from 2017 vs. current </w:t>
      </w:r>
      <w:r w:rsidR="00965BDC">
        <w:t xml:space="preserve">alternatives </w:t>
      </w:r>
      <w:r w:rsidRPr="00385319">
        <w:t xml:space="preserve">as the 2017 </w:t>
      </w:r>
      <w:r w:rsidR="00965BDC">
        <w:t>DEIR/S</w:t>
      </w:r>
      <w:r w:rsidR="00D163F4">
        <w:t xml:space="preserve"> </w:t>
      </w:r>
      <w:r w:rsidRPr="00385319">
        <w:t>was not informed by the participation of the storage participants</w:t>
      </w:r>
      <w:r w:rsidR="00D163F4">
        <w:t xml:space="preserve">. </w:t>
      </w:r>
    </w:p>
    <w:p w14:paraId="21578773" w14:textId="3972175A" w:rsidR="002C490A" w:rsidRDefault="002C490A" w:rsidP="00784086">
      <w:pPr>
        <w:pStyle w:val="ListParagraph"/>
        <w:numPr>
          <w:ilvl w:val="1"/>
          <w:numId w:val="2"/>
        </w:numPr>
      </w:pPr>
      <w:r>
        <w:t>Reduce</w:t>
      </w:r>
      <w:r w:rsidR="00965BDC">
        <w:t>d</w:t>
      </w:r>
      <w:r>
        <w:t xml:space="preserve"> references</w:t>
      </w:r>
      <w:r w:rsidR="00965BDC">
        <w:t xml:space="preserve"> to Alt A and Alt D in Chapter to </w:t>
      </w:r>
      <w:r>
        <w:t xml:space="preserve">focus more on the size of the reservoir and the </w:t>
      </w:r>
      <w:r w:rsidR="00965BDC">
        <w:t>water supply deliveries</w:t>
      </w:r>
    </w:p>
    <w:p w14:paraId="07A0DFDC" w14:textId="463EC1A9" w:rsidR="005A601E" w:rsidRDefault="004174D3" w:rsidP="001B13CD">
      <w:pPr>
        <w:pStyle w:val="ListParagraph"/>
        <w:numPr>
          <w:ilvl w:val="1"/>
          <w:numId w:val="2"/>
        </w:numPr>
        <w:spacing w:after="160" w:line="259" w:lineRule="auto"/>
      </w:pPr>
      <w:r>
        <w:t>Include new appendix that shows comparisons of previous output and current output and previous 2017 economic appendices</w:t>
      </w:r>
    </w:p>
    <w:p w14:paraId="63246674" w14:textId="77777777" w:rsidR="005A601E" w:rsidRDefault="005A601E"/>
    <w:p w14:paraId="42554274" w14:textId="77777777" w:rsidR="00D163F4" w:rsidRDefault="00D163F4">
      <w:pPr>
        <w:sectPr w:rsidR="00D163F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3BFFA2" w14:textId="77777777" w:rsidR="00D163F4" w:rsidRDefault="00D163F4"/>
    <w:p w14:paraId="62E0B447" w14:textId="5BE32CD6" w:rsidR="005A601E" w:rsidRDefault="005A601E">
      <w:r>
        <w:t xml:space="preserve">Table 1 Regional </w:t>
      </w:r>
      <w:r w:rsidR="00230CA6">
        <w:t xml:space="preserve">Calsim Simulated </w:t>
      </w:r>
      <w:r>
        <w:t>Deliveries Comparison</w:t>
      </w:r>
    </w:p>
    <w:p w14:paraId="30DFD5B8" w14:textId="1616B2B6" w:rsidR="005A601E" w:rsidRDefault="005A601E"/>
    <w:p w14:paraId="7FD2B2CD" w14:textId="0C8FD25E" w:rsidR="005A601E" w:rsidRDefault="005A601E">
      <w:r w:rsidRPr="005A601E">
        <w:rPr>
          <w:noProof/>
        </w:rPr>
        <w:drawing>
          <wp:inline distT="0" distB="0" distL="0" distR="0" wp14:anchorId="69EF3796" wp14:editId="21C1380B">
            <wp:extent cx="5515187" cy="7339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15" cy="73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27DC" w14:textId="0552DA1B" w:rsidR="005A601E" w:rsidRDefault="005A601E"/>
    <w:p w14:paraId="062F45D5" w14:textId="77777777" w:rsidR="005A601E" w:rsidRDefault="005A601E"/>
    <w:p w14:paraId="5685F09C" w14:textId="61EE6BC1" w:rsidR="005A601E" w:rsidRDefault="005A601E">
      <w:r>
        <w:t xml:space="preserve">Table 2 SWAP </w:t>
      </w:r>
      <w:r w:rsidR="00AB557A">
        <w:t>Cals</w:t>
      </w:r>
      <w:r w:rsidR="00385319">
        <w:t>im</w:t>
      </w:r>
      <w:r w:rsidR="00230CA6">
        <w:t xml:space="preserve"> </w:t>
      </w:r>
      <w:r>
        <w:t>Output Comparison</w:t>
      </w:r>
    </w:p>
    <w:p w14:paraId="47F14D31" w14:textId="02A27AC8" w:rsidR="005A601E" w:rsidRDefault="00230CA6">
      <w:r w:rsidRPr="00230CA6">
        <w:rPr>
          <w:noProof/>
        </w:rPr>
        <w:drawing>
          <wp:inline distT="0" distB="0" distL="0" distR="0" wp14:anchorId="06147DB2" wp14:editId="10F7847D">
            <wp:extent cx="6090632" cy="496124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68" cy="496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D0AE9" w14:textId="5CA849F9" w:rsidR="00230CA6" w:rsidRDefault="00230CA6"/>
    <w:p w14:paraId="79B3B58F" w14:textId="77777777" w:rsidR="00230CA6" w:rsidRDefault="00230CA6">
      <w:pPr>
        <w:sectPr w:rsidR="00230C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2ACCEE" w14:textId="245BE41B" w:rsidR="00230CA6" w:rsidRDefault="00AB557A">
      <w:r>
        <w:lastRenderedPageBreak/>
        <w:t>Table 3 M&amp;I Cals</w:t>
      </w:r>
      <w:r w:rsidR="00230CA6">
        <w:t>im Output Comparisons</w:t>
      </w:r>
    </w:p>
    <w:p w14:paraId="06801F6B" w14:textId="638306A1" w:rsidR="00230CA6" w:rsidRDefault="00230CA6">
      <w:r w:rsidRPr="00230CA6">
        <w:rPr>
          <w:noProof/>
        </w:rPr>
        <w:drawing>
          <wp:inline distT="0" distB="0" distL="0" distR="0" wp14:anchorId="102A2114" wp14:editId="530C7E62">
            <wp:extent cx="5943600" cy="449128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9BBB" w14:textId="77777777" w:rsidR="00B21C91" w:rsidRDefault="00B21C91" w:rsidP="004A5279">
      <w:r>
        <w:separator/>
      </w:r>
    </w:p>
  </w:endnote>
  <w:endnote w:type="continuationSeparator" w:id="0">
    <w:p w14:paraId="3FA91CD7" w14:textId="77777777" w:rsidR="00B21C91" w:rsidRDefault="00B21C91" w:rsidP="004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F897" w14:textId="77777777" w:rsidR="00207D2E" w:rsidRDefault="00207D2E" w:rsidP="00207D2E">
    <w:pPr>
      <w:tabs>
        <w:tab w:val="center" w:pos="4320"/>
        <w:tab w:val="right" w:pos="8640"/>
      </w:tabs>
      <w:jc w:val="center"/>
      <w:rPr>
        <w:rFonts w:ascii="Segoe UI" w:hAnsi="Segoe UI" w:cs="Segoe UI"/>
        <w:b/>
        <w:bCs/>
        <w:noProof/>
        <w:sz w:val="20"/>
        <w:szCs w:val="20"/>
      </w:rPr>
    </w:pPr>
    <w:r w:rsidRPr="000E30A7">
      <w:rPr>
        <w:lang w:bidi="en-US"/>
      </w:rPr>
      <w:t>Sites Reservoir Project R</w:t>
    </w:r>
    <w:r>
      <w:rPr>
        <w:lang w:bidi="en-US"/>
      </w:rPr>
      <w:t>D</w:t>
    </w:r>
    <w:r w:rsidRPr="000E30A7">
      <w:rPr>
        <w:lang w:bidi="en-US"/>
      </w:rPr>
      <w:t>EIR/S</w:t>
    </w:r>
    <w:r>
      <w:rPr>
        <w:lang w:bidi="en-US"/>
      </w:rPr>
      <w:t>D</w:t>
    </w:r>
    <w:r w:rsidRPr="000E30A7">
      <w:rPr>
        <w:lang w:bidi="en-US"/>
      </w:rPr>
      <w:t>EIS</w:t>
    </w:r>
    <w:r>
      <w:rPr>
        <w:rFonts w:ascii="Segoe UI" w:hAnsi="Segoe UI" w:cs="Segoe UI"/>
        <w:b/>
        <w:bCs/>
        <w:noProof/>
        <w:sz w:val="20"/>
        <w:szCs w:val="20"/>
      </w:rPr>
      <w:t xml:space="preserve"> </w:t>
    </w:r>
  </w:p>
  <w:p w14:paraId="7DAA698E" w14:textId="0D67D325" w:rsidR="00207D2E" w:rsidRDefault="00207D2E" w:rsidP="00207D2E">
    <w:pPr>
      <w:tabs>
        <w:tab w:val="center" w:pos="4320"/>
        <w:tab w:val="right" w:pos="8640"/>
      </w:tabs>
      <w:jc w:val="center"/>
    </w:pPr>
    <w:r>
      <w:rPr>
        <w:rFonts w:ascii="Segoe UI" w:hAnsi="Segoe UI" w:cs="Segoe UI"/>
        <w:b/>
        <w:bCs/>
        <w:noProof/>
        <w:sz w:val="20"/>
        <w:szCs w:val="20"/>
      </w:rPr>
      <w:t>Meeting Handout</w:t>
    </w:r>
    <w:r w:rsidRPr="000E30A7">
      <w:rPr>
        <w:rFonts w:ascii="Segoe UI" w:hAnsi="Segoe UI" w:cs="Segoe UI"/>
        <w:b/>
        <w:bCs/>
        <w:noProof/>
        <w:sz w:val="20"/>
        <w:szCs w:val="20"/>
      </w:rPr>
      <w:t>—Predecisional Working Document—For Discussion Purposes Only</w:t>
    </w:r>
    <w:r>
      <w:rPr>
        <w:rFonts w:ascii="Segoe UI" w:hAnsi="Segoe UI" w:cs="Segoe UI"/>
        <w:b/>
        <w:bCs/>
        <w:noProof/>
        <w:sz w:val="20"/>
        <w:szCs w:val="20"/>
      </w:rPr>
      <w:tab/>
    </w:r>
    <w:sdt>
      <w:sdtPr>
        <w:id w:val="-5814550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BD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FE48D77" w14:textId="77777777" w:rsidR="00207D2E" w:rsidRDefault="0020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1D47" w14:textId="77777777" w:rsidR="00B21C91" w:rsidRDefault="00B21C91" w:rsidP="004A5279">
      <w:r>
        <w:separator/>
      </w:r>
    </w:p>
  </w:footnote>
  <w:footnote w:type="continuationSeparator" w:id="0">
    <w:p w14:paraId="18D3D164" w14:textId="77777777" w:rsidR="00B21C91" w:rsidRDefault="00B21C91" w:rsidP="004A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62A6" w14:textId="201CD1F3" w:rsidR="009B1033" w:rsidRDefault="00207D2E">
    <w:pPr>
      <w:pStyle w:val="Header"/>
    </w:pPr>
    <w:r>
      <w:t>4/2</w:t>
    </w:r>
    <w:r w:rsidR="009531F8">
      <w:t>2</w:t>
    </w:r>
    <w:r w:rsidR="005A601E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663"/>
    <w:multiLevelType w:val="hybridMultilevel"/>
    <w:tmpl w:val="A49C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032F"/>
    <w:multiLevelType w:val="hybridMultilevel"/>
    <w:tmpl w:val="8722C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30825"/>
    <w:multiLevelType w:val="hybridMultilevel"/>
    <w:tmpl w:val="E8B8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30B53"/>
    <w:multiLevelType w:val="hybridMultilevel"/>
    <w:tmpl w:val="A742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F9"/>
    <w:rsid w:val="0001403C"/>
    <w:rsid w:val="00024E70"/>
    <w:rsid w:val="000435DA"/>
    <w:rsid w:val="00066972"/>
    <w:rsid w:val="000852C0"/>
    <w:rsid w:val="000A70D5"/>
    <w:rsid w:val="000F7CC8"/>
    <w:rsid w:val="0015585D"/>
    <w:rsid w:val="00182395"/>
    <w:rsid w:val="00196143"/>
    <w:rsid w:val="001C1737"/>
    <w:rsid w:val="001D5DB0"/>
    <w:rsid w:val="001F56DC"/>
    <w:rsid w:val="00201F46"/>
    <w:rsid w:val="00207D2E"/>
    <w:rsid w:val="00230CA6"/>
    <w:rsid w:val="0023590B"/>
    <w:rsid w:val="0025602C"/>
    <w:rsid w:val="00270BC2"/>
    <w:rsid w:val="00293B4E"/>
    <w:rsid w:val="002B4EAF"/>
    <w:rsid w:val="002C490A"/>
    <w:rsid w:val="00304312"/>
    <w:rsid w:val="00330CB8"/>
    <w:rsid w:val="00341A18"/>
    <w:rsid w:val="00344276"/>
    <w:rsid w:val="00370113"/>
    <w:rsid w:val="0037023B"/>
    <w:rsid w:val="00385319"/>
    <w:rsid w:val="003C613B"/>
    <w:rsid w:val="003D383C"/>
    <w:rsid w:val="00411646"/>
    <w:rsid w:val="004174D3"/>
    <w:rsid w:val="004223B3"/>
    <w:rsid w:val="0043582C"/>
    <w:rsid w:val="00463348"/>
    <w:rsid w:val="0049021A"/>
    <w:rsid w:val="004A2241"/>
    <w:rsid w:val="004A5279"/>
    <w:rsid w:val="004F450E"/>
    <w:rsid w:val="004F5A31"/>
    <w:rsid w:val="00544B42"/>
    <w:rsid w:val="005467DA"/>
    <w:rsid w:val="005601EE"/>
    <w:rsid w:val="005908F0"/>
    <w:rsid w:val="005A601E"/>
    <w:rsid w:val="005C35EE"/>
    <w:rsid w:val="005D4A75"/>
    <w:rsid w:val="00600F98"/>
    <w:rsid w:val="006201B3"/>
    <w:rsid w:val="0062105D"/>
    <w:rsid w:val="00626C42"/>
    <w:rsid w:val="006354C5"/>
    <w:rsid w:val="006367D7"/>
    <w:rsid w:val="00661D39"/>
    <w:rsid w:val="00667CD7"/>
    <w:rsid w:val="006B5285"/>
    <w:rsid w:val="006D4F1C"/>
    <w:rsid w:val="00765190"/>
    <w:rsid w:val="007808E5"/>
    <w:rsid w:val="00780E56"/>
    <w:rsid w:val="007A641E"/>
    <w:rsid w:val="007B5634"/>
    <w:rsid w:val="007C1095"/>
    <w:rsid w:val="007C59AB"/>
    <w:rsid w:val="007E15F9"/>
    <w:rsid w:val="007E7A06"/>
    <w:rsid w:val="008006A7"/>
    <w:rsid w:val="008410D0"/>
    <w:rsid w:val="00853C31"/>
    <w:rsid w:val="0085417C"/>
    <w:rsid w:val="008611D5"/>
    <w:rsid w:val="008C0E7A"/>
    <w:rsid w:val="00910F9A"/>
    <w:rsid w:val="009338BF"/>
    <w:rsid w:val="009531F8"/>
    <w:rsid w:val="00956595"/>
    <w:rsid w:val="00965BDC"/>
    <w:rsid w:val="0099468E"/>
    <w:rsid w:val="009B1033"/>
    <w:rsid w:val="009C45E5"/>
    <w:rsid w:val="009D2844"/>
    <w:rsid w:val="009D5BA9"/>
    <w:rsid w:val="00A03E16"/>
    <w:rsid w:val="00A22F0C"/>
    <w:rsid w:val="00AA446C"/>
    <w:rsid w:val="00AB557A"/>
    <w:rsid w:val="00AC6123"/>
    <w:rsid w:val="00B21C91"/>
    <w:rsid w:val="00B77C1C"/>
    <w:rsid w:val="00B9252B"/>
    <w:rsid w:val="00B93F44"/>
    <w:rsid w:val="00BA3E2C"/>
    <w:rsid w:val="00BF40BB"/>
    <w:rsid w:val="00C01841"/>
    <w:rsid w:val="00C23C91"/>
    <w:rsid w:val="00C24805"/>
    <w:rsid w:val="00C42677"/>
    <w:rsid w:val="00C45E22"/>
    <w:rsid w:val="00C53BD0"/>
    <w:rsid w:val="00C67586"/>
    <w:rsid w:val="00C7435A"/>
    <w:rsid w:val="00C868DA"/>
    <w:rsid w:val="00C90C8C"/>
    <w:rsid w:val="00CA2758"/>
    <w:rsid w:val="00CF2A99"/>
    <w:rsid w:val="00D017A1"/>
    <w:rsid w:val="00D11F4C"/>
    <w:rsid w:val="00D163F4"/>
    <w:rsid w:val="00D31260"/>
    <w:rsid w:val="00D32CD8"/>
    <w:rsid w:val="00D814F8"/>
    <w:rsid w:val="00E106D7"/>
    <w:rsid w:val="00E31AFA"/>
    <w:rsid w:val="00E8093A"/>
    <w:rsid w:val="00E92BC7"/>
    <w:rsid w:val="00EC3D02"/>
    <w:rsid w:val="00ED7840"/>
    <w:rsid w:val="00EF6C4A"/>
    <w:rsid w:val="00F40FDF"/>
    <w:rsid w:val="00F454FB"/>
    <w:rsid w:val="00F61ABE"/>
    <w:rsid w:val="00F95727"/>
    <w:rsid w:val="00FA30C8"/>
    <w:rsid w:val="00FA5FA4"/>
    <w:rsid w:val="00FC0EA8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8A501"/>
  <w15:chartTrackingRefBased/>
  <w15:docId w15:val="{0AFEE35D-0243-465B-8DC3-114EE13E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2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5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279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A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5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5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W2DYDCZSR3KP-599401305-19061</_dlc_DocId>
    <_dlc_DocIdUrl xmlns="d9320a93-a9f0-4135-97e0-380ac3311a04">
      <Url>https://sitesreservoirproject.sharepoint.com/EnvPlanning/_layouts/15/DocIdRedir.aspx?ID=W2DYDCZSR3KP-599401305-19061</Url>
      <Description>W2DYDCZSR3KP-599401305-19061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DA092316-4AC7-4ADA-8AE9-821631D36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27A98-2ADF-48F9-9147-251FFB5F73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EF28CE-4363-4249-9ADB-C7E4E39229A8}"/>
</file>

<file path=customXml/itemProps4.xml><?xml version="1.0" encoding="utf-8"?>
<ds:datastoreItem xmlns:ds="http://schemas.openxmlformats.org/officeDocument/2006/customXml" ds:itemID="{76D6DA17-AD56-4B0D-B3BE-B9815D4C91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1ff7fdbc-33fd-4ea8-a1cf-7d6a075e8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Nicole</dc:creator>
  <cp:keywords/>
  <dc:description/>
  <cp:lastModifiedBy>Williams, Nicole</cp:lastModifiedBy>
  <cp:revision>14</cp:revision>
  <dcterms:created xsi:type="dcterms:W3CDTF">2021-04-21T21:10:00Z</dcterms:created>
  <dcterms:modified xsi:type="dcterms:W3CDTF">2021-04-22T17:09:00Z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69dc930c-6ff0-4f00-a241-218c298515c4</vt:lpwstr>
  </property>
</Properties>
</file>