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229"/>
        <w:gridCol w:w="1682"/>
        <w:gridCol w:w="1404"/>
        <w:gridCol w:w="154"/>
        <w:gridCol w:w="630"/>
        <w:gridCol w:w="1881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870E84">
        <w:trPr>
          <w:trHeight w:val="701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0809C5">
        <w:trPr>
          <w:trHeight w:val="47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3-0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218C507" w14:textId="2594A508" w:rsidR="600617BF" w:rsidRPr="00A26BE5" w:rsidRDefault="000E1C95" w:rsidP="00A26BE5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A26BE5">
                  <w:rPr>
                    <w:rFonts w:asciiTheme="minorHAnsi" w:hAnsiTheme="minorHAnsi" w:cstheme="minorHAnsi"/>
                  </w:rPr>
                  <w:t>March 1, 2023</w:t>
                </w:r>
              </w:p>
            </w:sdtContent>
          </w:sdt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404CA3A4" w:rsidR="00AA2442" w:rsidRPr="006A4247" w:rsidRDefault="00B35BEE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929A5">
              <w:rPr>
                <w:rFonts w:asciiTheme="minorHAnsi" w:hAnsiTheme="minorHAnsi" w:cstheme="minorHAnsi"/>
              </w:rPr>
              <w:t>0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BC42D8"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3929A5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59A1F147" w:rsidR="00AA2442" w:rsidRPr="006A4247" w:rsidRDefault="003929A5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945068">
        <w:trPr>
          <w:trHeight w:val="736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1DA19F53" w14:textId="77777777" w:rsidR="003929A5" w:rsidRDefault="003929A5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50BEDB48" w:rsidR="00B35BEE" w:rsidRPr="00611F1F" w:rsidRDefault="003929A5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929A5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C297DE" w14:textId="091573F1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12BD6D5" w:rsidR="00B35BEE" w:rsidRPr="00DD3205" w:rsidRDefault="003929A5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Melissa Harris, ICF 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0629F0B5" w:rsidR="00870E84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929A5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626A8E16" w14:textId="4350E878" w:rsidR="007A6E8D" w:rsidRPr="00DD3205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BDB19" w14:textId="77777777" w:rsidR="00784BFF" w:rsidRDefault="00784BFF">
            <w:pPr>
              <w:pStyle w:val="NumberingOutline1"/>
            </w:pPr>
            <w:r>
              <w:t xml:space="preserve">Admin Final EIR/EIS Review </w:t>
            </w:r>
          </w:p>
          <w:p w14:paraId="4694FF79" w14:textId="77777777" w:rsidR="006D5D6F" w:rsidRDefault="002F5F29">
            <w:pPr>
              <w:pStyle w:val="NumberingOutline2"/>
            </w:pPr>
            <w:r>
              <w:t>Confirm status of review</w:t>
            </w:r>
          </w:p>
          <w:p w14:paraId="5CAE4830" w14:textId="77777777" w:rsidR="002F5F29" w:rsidRDefault="002F5F29">
            <w:pPr>
              <w:pStyle w:val="NumberingOutline2"/>
            </w:pPr>
            <w:r>
              <w:t xml:space="preserve">Approach for </w:t>
            </w:r>
            <w:r w:rsidRPr="006D5D6F">
              <w:t>live edit meetings</w:t>
            </w:r>
          </w:p>
          <w:p w14:paraId="797212A0" w14:textId="5CDBECC6" w:rsidR="002F5F29" w:rsidRDefault="002F5F29">
            <w:pPr>
              <w:pStyle w:val="NumberingOutline2"/>
              <w:numPr>
                <w:ilvl w:val="0"/>
                <w:numId w:val="4"/>
              </w:numPr>
            </w:pPr>
            <w:r>
              <w:t>Group 1 – March 1</w:t>
            </w:r>
            <w:r w:rsidR="004C5D07">
              <w:t>6, 17?</w:t>
            </w:r>
          </w:p>
          <w:p w14:paraId="0C4F7ED8" w14:textId="28495144" w:rsidR="00FC4C82" w:rsidRDefault="00FC4C82">
            <w:pPr>
              <w:pStyle w:val="NumberingOutline2"/>
              <w:numPr>
                <w:ilvl w:val="1"/>
                <w:numId w:val="4"/>
              </w:numPr>
            </w:pPr>
            <w:r>
              <w:t>3/16: 1pm-4pm</w:t>
            </w:r>
          </w:p>
          <w:p w14:paraId="292BA31A" w14:textId="43746DC3" w:rsidR="00170435" w:rsidRDefault="00B82637">
            <w:pPr>
              <w:pStyle w:val="NumberingOutline2"/>
              <w:numPr>
                <w:ilvl w:val="1"/>
                <w:numId w:val="4"/>
              </w:numPr>
            </w:pPr>
            <w:r>
              <w:t xml:space="preserve">Focus: </w:t>
            </w:r>
            <w:r w:rsidR="00170435">
              <w:t>Chapters 1-4</w:t>
            </w:r>
          </w:p>
          <w:p w14:paraId="6629A482" w14:textId="2FAB719F" w:rsidR="004825F4" w:rsidRDefault="004825F4">
            <w:pPr>
              <w:pStyle w:val="NumberingOutline2"/>
              <w:numPr>
                <w:ilvl w:val="1"/>
                <w:numId w:val="4"/>
              </w:numPr>
            </w:pPr>
            <w:r>
              <w:t xml:space="preserve">3/17: </w:t>
            </w:r>
            <w:r w:rsidR="008644CA">
              <w:t>1pm-3pm</w:t>
            </w:r>
            <w:r w:rsidR="008701E0">
              <w:t xml:space="preserve"> (no water rights person)</w:t>
            </w:r>
          </w:p>
          <w:p w14:paraId="6179AB8D" w14:textId="66C0861E" w:rsidR="002F5F29" w:rsidRDefault="004C5D07">
            <w:pPr>
              <w:pStyle w:val="NumberingOutline2"/>
              <w:numPr>
                <w:ilvl w:val="0"/>
                <w:numId w:val="4"/>
              </w:numPr>
            </w:pPr>
            <w:r>
              <w:t>Group 2 – March 2</w:t>
            </w:r>
            <w:r w:rsidR="0013090A">
              <w:t>2</w:t>
            </w:r>
            <w:r>
              <w:t>-27?</w:t>
            </w:r>
          </w:p>
          <w:p w14:paraId="19A84109" w14:textId="59B7AFC6" w:rsidR="007565EE" w:rsidRDefault="007565EE">
            <w:pPr>
              <w:pStyle w:val="NumberingOutline2"/>
              <w:numPr>
                <w:ilvl w:val="1"/>
                <w:numId w:val="4"/>
              </w:numPr>
            </w:pPr>
            <w:r>
              <w:t>CALSIM availability:</w:t>
            </w:r>
          </w:p>
          <w:p w14:paraId="59F7756A" w14:textId="69EF2132" w:rsidR="00183370" w:rsidRDefault="00760877">
            <w:pPr>
              <w:pStyle w:val="NumberingOutline2"/>
              <w:numPr>
                <w:ilvl w:val="2"/>
                <w:numId w:val="4"/>
              </w:numPr>
            </w:pPr>
            <w:r>
              <w:t>3/24: 11am-12pm</w:t>
            </w:r>
            <w:r w:rsidR="00F9309C">
              <w:t xml:space="preserve">, </w:t>
            </w:r>
            <w:r w:rsidR="007565EE">
              <w:t>(</w:t>
            </w:r>
            <w:r w:rsidR="00F9309C">
              <w:t>3pm-4pm</w:t>
            </w:r>
            <w:r w:rsidR="007565EE">
              <w:t xml:space="preserve"> possible)</w:t>
            </w:r>
          </w:p>
          <w:p w14:paraId="703FE4C6" w14:textId="374B57C4" w:rsidR="002561B6" w:rsidRDefault="002561B6">
            <w:pPr>
              <w:pStyle w:val="NumberingOutline2"/>
              <w:numPr>
                <w:ilvl w:val="2"/>
                <w:numId w:val="4"/>
              </w:numPr>
            </w:pPr>
            <w:r>
              <w:t xml:space="preserve">3/27: </w:t>
            </w:r>
            <w:r w:rsidR="001A53FE">
              <w:t>3pm-4pm</w:t>
            </w:r>
          </w:p>
          <w:p w14:paraId="4EAB56E2" w14:textId="441B8CD8" w:rsidR="007163E3" w:rsidRDefault="007163E3">
            <w:pPr>
              <w:pStyle w:val="NumberingOutline2"/>
              <w:numPr>
                <w:ilvl w:val="1"/>
                <w:numId w:val="4"/>
              </w:numPr>
            </w:pPr>
            <w:r>
              <w:t xml:space="preserve">David on leave </w:t>
            </w:r>
          </w:p>
          <w:p w14:paraId="61FB7D97" w14:textId="32A4033D" w:rsidR="007565EE" w:rsidRDefault="007565EE">
            <w:pPr>
              <w:pStyle w:val="NumberingOutline2"/>
              <w:numPr>
                <w:ilvl w:val="1"/>
                <w:numId w:val="4"/>
              </w:numPr>
            </w:pPr>
            <w:r>
              <w:t>Climate Change, Water Quality availability:</w:t>
            </w:r>
          </w:p>
          <w:p w14:paraId="6AE3DA9A" w14:textId="0393B338" w:rsidR="00541FF0" w:rsidRDefault="00541FF0">
            <w:pPr>
              <w:pStyle w:val="NumberingOutline2"/>
              <w:numPr>
                <w:ilvl w:val="2"/>
                <w:numId w:val="4"/>
              </w:numPr>
            </w:pPr>
            <w:r>
              <w:t>3/22</w:t>
            </w:r>
            <w:r w:rsidR="000D5390">
              <w:t>: 2:30pm-4pm</w:t>
            </w:r>
          </w:p>
          <w:p w14:paraId="260B3416" w14:textId="42E97F02" w:rsidR="006A3968" w:rsidRDefault="006A3968">
            <w:pPr>
              <w:pStyle w:val="NumberingOutline2"/>
              <w:numPr>
                <w:ilvl w:val="2"/>
                <w:numId w:val="4"/>
              </w:numPr>
            </w:pPr>
            <w:r>
              <w:t>3/24: 1pm-2pm</w:t>
            </w:r>
          </w:p>
          <w:p w14:paraId="625601DC" w14:textId="1F9CAC47" w:rsidR="00B168FA" w:rsidRPr="005770CC" w:rsidRDefault="00C02B55">
            <w:pPr>
              <w:pStyle w:val="NumberingOutline2"/>
              <w:numPr>
                <w:ilvl w:val="0"/>
                <w:numId w:val="5"/>
              </w:numPr>
            </w:pPr>
            <w:r w:rsidRPr="00C02B55">
              <w:t xml:space="preserve">Reclamation </w:t>
            </w:r>
            <w:r w:rsidR="005529D1">
              <w:t>process to resolve</w:t>
            </w:r>
            <w:r w:rsidRPr="00C02B55">
              <w:t xml:space="preserve"> question</w:t>
            </w:r>
            <w:r w:rsidR="005529D1">
              <w:t>s raised</w:t>
            </w:r>
            <w:r w:rsidRPr="00C02B55">
              <w:t xml:space="preserve"> during the live edit meetings that needs to be addressed by</w:t>
            </w:r>
            <w:r w:rsidR="00CA489D">
              <w:t xml:space="preserve"> others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07E5FDA4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4C5D07">
              <w:rPr>
                <w:b w:val="0"/>
                <w:bCs/>
                <w:color w:val="000000" w:themeColor="text1"/>
              </w:rPr>
              <w:t>/ICF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273106FA" w:rsidR="00784BFF" w:rsidRPr="00784BFF" w:rsidRDefault="002F5F29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4C5D07">
              <w:rPr>
                <w:b w:val="0"/>
                <w:bCs/>
              </w:rPr>
              <w:t>5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784BFF" w:rsidRPr="000C676C" w14:paraId="6C969DDF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700F" w14:textId="1A8984EE" w:rsidR="00784BFF" w:rsidRDefault="003929A5">
            <w:pPr>
              <w:pStyle w:val="NumberingOutline1"/>
            </w:pPr>
            <w:r>
              <w:t>Next deliverable for SES/Solicitor</w:t>
            </w:r>
          </w:p>
          <w:p w14:paraId="413967CB" w14:textId="78CDF290" w:rsidR="004C5D07" w:rsidRDefault="004C5D07">
            <w:pPr>
              <w:pStyle w:val="NumberingOutline2"/>
            </w:pPr>
            <w:r>
              <w:t>Anticipated timing</w:t>
            </w:r>
          </w:p>
          <w:p w14:paraId="0104C3F3" w14:textId="1204A370" w:rsidR="009F4170" w:rsidRDefault="0008464C">
            <w:pPr>
              <w:pStyle w:val="NumberingOutline2"/>
              <w:numPr>
                <w:ilvl w:val="0"/>
                <w:numId w:val="4"/>
              </w:numPr>
            </w:pPr>
            <w:r>
              <w:t>Roughly 3 weeks</w:t>
            </w:r>
            <w:r w:rsidR="00BA5818">
              <w:t xml:space="preserve"> from when all comments are resolved</w:t>
            </w:r>
            <w:r>
              <w:t xml:space="preserve"> (</w:t>
            </w:r>
            <w:r w:rsidR="009F4170">
              <w:t>2 weeks to finalize, 1 week to put into letter format</w:t>
            </w:r>
            <w:r>
              <w:t>) dependent on magnitude of changes</w:t>
            </w:r>
            <w:r w:rsidR="003C5924">
              <w:t xml:space="preserve"> – aiming </w:t>
            </w:r>
            <w:r w:rsidR="00584E56">
              <w:t xml:space="preserve">for </w:t>
            </w:r>
            <w:r w:rsidR="00877553">
              <w:t>backcheck version available 4/21</w:t>
            </w:r>
          </w:p>
          <w:p w14:paraId="6B89B878" w14:textId="25D9D0BB" w:rsidR="003929A5" w:rsidRDefault="004C5D07">
            <w:pPr>
              <w:pStyle w:val="NumberingOutline2"/>
            </w:pPr>
            <w:r>
              <w:t>C</w:t>
            </w:r>
            <w:r w:rsidR="002F5F29">
              <w:t>omment</w:t>
            </w:r>
            <w:r w:rsidR="006D5D6F">
              <w:t xml:space="preserve"> tables organized by letter</w:t>
            </w:r>
            <w:r w:rsidR="002F5F29">
              <w:t xml:space="preserve"> or by topic?</w:t>
            </w:r>
          </w:p>
          <w:p w14:paraId="2EF7B4F6" w14:textId="77777777" w:rsidR="007F6775" w:rsidRDefault="004C5D07">
            <w:pPr>
              <w:pStyle w:val="NumberingOutline2"/>
            </w:pPr>
            <w:r>
              <w:t>Volumes 1 and 2, f</w:t>
            </w:r>
            <w:r w:rsidR="006D5D6F">
              <w:t>ully edited but not ADA compliant</w:t>
            </w:r>
          </w:p>
          <w:p w14:paraId="54BF892E" w14:textId="77777777" w:rsidR="003929A5" w:rsidRDefault="002B4787">
            <w:pPr>
              <w:pStyle w:val="NumberingOutline2"/>
            </w:pPr>
            <w:r>
              <w:t>C</w:t>
            </w:r>
            <w:r w:rsidR="000E1C95">
              <w:t xml:space="preserve">onfirm when ADA compliance </w:t>
            </w:r>
            <w:r w:rsidR="00874983">
              <w:t xml:space="preserve">is </w:t>
            </w:r>
            <w:r w:rsidR="000E1C95">
              <w:t>required</w:t>
            </w:r>
            <w:r w:rsidR="007F6775">
              <w:t xml:space="preserve"> and </w:t>
            </w:r>
            <w:r w:rsidR="00FF2FB1">
              <w:t xml:space="preserve">if 508 guidance </w:t>
            </w:r>
            <w:r w:rsidR="00D315D6">
              <w:t>forwarded to Reclamation</w:t>
            </w:r>
            <w:r w:rsidR="00A94463">
              <w:t xml:space="preserve"> on 2/17</w:t>
            </w:r>
            <w:r w:rsidR="00AA466F">
              <w:t xml:space="preserve"> is </w:t>
            </w:r>
            <w:r w:rsidR="00BE09E2">
              <w:t>correct</w:t>
            </w:r>
          </w:p>
          <w:p w14:paraId="320C22E4" w14:textId="77777777" w:rsidR="00274421" w:rsidRDefault="00DE6AC4">
            <w:pPr>
              <w:pStyle w:val="NumberingOutline2"/>
              <w:numPr>
                <w:ilvl w:val="0"/>
                <w:numId w:val="4"/>
              </w:numPr>
            </w:pPr>
            <w:r>
              <w:t>Find</w:t>
            </w:r>
            <w:r w:rsidR="00F150BD">
              <w:t xml:space="preserve"> contact info for 508 compliance specialist</w:t>
            </w:r>
          </w:p>
          <w:p w14:paraId="283095F9" w14:textId="1A999ACB" w:rsidR="0050276A" w:rsidRPr="00521360" w:rsidRDefault="0050276A">
            <w:pPr>
              <w:pStyle w:val="NumberingOutline2"/>
              <w:numPr>
                <w:ilvl w:val="0"/>
                <w:numId w:val="4"/>
              </w:numPr>
            </w:pPr>
            <w:r>
              <w:t xml:space="preserve">508 compliance needed by </w:t>
            </w:r>
            <w:r w:rsidR="00594614">
              <w:t>wh</w:t>
            </w:r>
            <w:r w:rsidR="00416087">
              <w:t>ich step</w:t>
            </w:r>
            <w:r w:rsidR="00594614">
              <w:t>? Reclamation to confirm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369D" w14:textId="684BEE11" w:rsidR="00784BFF" w:rsidRDefault="006D5D6F" w:rsidP="00784BFF">
            <w:pPr>
              <w:pStyle w:val="TableText"/>
            </w:pPr>
            <w:r>
              <w:t>Meliss</w:t>
            </w:r>
            <w:r w:rsidR="004C5D07">
              <w:t>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9A17FB" w14:textId="574E51F8" w:rsidR="00784BFF" w:rsidRDefault="004C5D07" w:rsidP="00784BFF">
            <w:pPr>
              <w:pStyle w:val="TableText"/>
            </w:pPr>
            <w:r>
              <w:t>1</w:t>
            </w:r>
            <w:r w:rsidR="00874983">
              <w:t>5</w:t>
            </w:r>
            <w:r w:rsidR="00784BFF">
              <w:t xml:space="preserve"> min</w:t>
            </w:r>
          </w:p>
        </w:tc>
      </w:tr>
      <w:tr w:rsidR="002F5F29" w:rsidRPr="000C676C" w14:paraId="527485DE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A7E69" w14:textId="77777777" w:rsidR="002F5F29" w:rsidRDefault="002F5F29">
            <w:pPr>
              <w:pStyle w:val="NumberingOutline1"/>
            </w:pPr>
            <w:r>
              <w:t xml:space="preserve">Draft ROD </w:t>
            </w:r>
          </w:p>
          <w:p w14:paraId="2F11D647" w14:textId="5B90291E" w:rsidR="0043367E" w:rsidRDefault="00311275">
            <w:pPr>
              <w:pStyle w:val="NumberingOutline2"/>
            </w:pPr>
            <w:r>
              <w:t>Required for final briefing?</w:t>
            </w:r>
            <w:r w:rsidR="00B72840">
              <w:t xml:space="preserve"> Reclamation to confirm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63C74" w14:textId="496ACCE6" w:rsidR="002F5F29" w:rsidRDefault="002F5F29" w:rsidP="00784BFF">
            <w:pPr>
              <w:pStyle w:val="TableText"/>
            </w:pPr>
            <w:r>
              <w:t>Laurie/Ali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5A261A" w14:textId="79D8FFE4" w:rsidR="002F5F29" w:rsidRDefault="005431C0" w:rsidP="00784BFF">
            <w:pPr>
              <w:pStyle w:val="TableText"/>
            </w:pPr>
            <w:r>
              <w:t>5</w:t>
            </w:r>
            <w:r w:rsidR="004C5D07">
              <w:t xml:space="preserve"> min</w:t>
            </w:r>
          </w:p>
        </w:tc>
      </w:tr>
      <w:tr w:rsidR="000E1C95" w:rsidRPr="000C676C" w14:paraId="5088833C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E48F6" w14:textId="77777777" w:rsidR="000E1C95" w:rsidRDefault="000E1C95">
            <w:pPr>
              <w:pStyle w:val="NumberingOutline1"/>
            </w:pPr>
            <w:r>
              <w:t>PAM/CAR</w:t>
            </w:r>
          </w:p>
          <w:p w14:paraId="4F764E92" w14:textId="00AD4236" w:rsidR="00470AC3" w:rsidRDefault="003C06FE">
            <w:pPr>
              <w:pStyle w:val="NumberingOutline2"/>
            </w:pPr>
            <w:r>
              <w:t xml:space="preserve">CAR to be done during development of EIS </w:t>
            </w:r>
            <w:r w:rsidR="00A73266">
              <w:t>–</w:t>
            </w:r>
            <w:r>
              <w:t xml:space="preserve"> </w:t>
            </w:r>
            <w:r w:rsidR="00A73266">
              <w:t>should be done before Final</w:t>
            </w:r>
            <w:r w:rsidR="007C0192">
              <w:t xml:space="preserve"> </w:t>
            </w:r>
            <w:r w:rsidR="002B1B83">
              <w:t>–</w:t>
            </w:r>
            <w:r w:rsidR="007C0192">
              <w:t>Steve</w:t>
            </w:r>
            <w:r w:rsidR="002B1B83">
              <w:t xml:space="preserve"> </w:t>
            </w:r>
          </w:p>
          <w:p w14:paraId="740F2292" w14:textId="6169C65E" w:rsidR="005F0E34" w:rsidRDefault="005F0E34">
            <w:pPr>
              <w:pStyle w:val="NumberingOutline2"/>
            </w:pPr>
            <w:r>
              <w:t>Steve waiting on PAM response from Spranza so has not started CAR</w:t>
            </w:r>
            <w:r w:rsidR="00123418">
              <w:t xml:space="preserve"> (John sent responses on Monday</w:t>
            </w:r>
            <w:r w:rsidR="00CD155F">
              <w:t xml:space="preserve"> – </w:t>
            </w:r>
            <w:r w:rsidR="004F321E">
              <w:t xml:space="preserve">David to </w:t>
            </w:r>
            <w:r w:rsidR="00CD155F">
              <w:t>follow up with Steve next Monday</w:t>
            </w:r>
            <w:r w:rsidR="000A3E63">
              <w:t>, offer to set up meeting to resolve remaining questions</w:t>
            </w:r>
            <w:r w:rsidR="00123418"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E37F3" w14:textId="4167D986" w:rsidR="000E1C95" w:rsidRDefault="000E1C95" w:rsidP="00784BFF">
            <w:pPr>
              <w:pStyle w:val="TableText"/>
            </w:pPr>
            <w:r>
              <w:t>Allison/David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A510F6" w14:textId="28EC011E" w:rsidR="000E1C95" w:rsidRDefault="00A539FB" w:rsidP="00784BFF">
            <w:pPr>
              <w:pStyle w:val="TableText"/>
            </w:pPr>
            <w:r>
              <w:t>5</w:t>
            </w:r>
            <w:r w:rsidR="000E1C95">
              <w:t xml:space="preserve"> min</w:t>
            </w:r>
          </w:p>
        </w:tc>
      </w:tr>
      <w:tr w:rsidR="00784BFF" w:rsidRPr="000C676C" w14:paraId="2A892AFA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C6B99" w14:textId="6FF8291D" w:rsidR="006D5D6F" w:rsidRDefault="002F5F29">
            <w:pPr>
              <w:pStyle w:val="NumberingOutline1"/>
            </w:pPr>
            <w:r>
              <w:t>Final EIR/EIS</w:t>
            </w:r>
            <w:r w:rsidR="003929A5">
              <w:t xml:space="preserve"> </w:t>
            </w:r>
          </w:p>
          <w:p w14:paraId="3B5B6B2F" w14:textId="7143292C" w:rsidR="004C5D07" w:rsidRDefault="004C5D07">
            <w:pPr>
              <w:pStyle w:val="NumberingOutline2"/>
            </w:pPr>
            <w:r>
              <w:t>Authority release moved to June</w:t>
            </w:r>
          </w:p>
          <w:p w14:paraId="04315CD2" w14:textId="7CC8B883" w:rsidR="002F5F29" w:rsidRDefault="006D5D6F">
            <w:pPr>
              <w:pStyle w:val="NumberingOutline2"/>
            </w:pPr>
            <w:r>
              <w:t>DC review and EPA posting – confirm steps and general timing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2893A" w14:textId="46DDE62D" w:rsidR="00784BFF" w:rsidRDefault="006D5D6F" w:rsidP="00784BFF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1764F6" w14:textId="31C2D116" w:rsidR="00784BFF" w:rsidRDefault="00784BFF" w:rsidP="00784BFF">
            <w:pPr>
              <w:pStyle w:val="TableText"/>
            </w:pPr>
            <w:r>
              <w:t>1</w:t>
            </w:r>
            <w:r w:rsidR="000E1C95">
              <w:t>0</w:t>
            </w:r>
            <w:r>
              <w:t xml:space="preserve"> min</w:t>
            </w:r>
          </w:p>
        </w:tc>
      </w:tr>
      <w:tr w:rsidR="00784BFF" w:rsidRPr="000C676C" w14:paraId="204628E6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13609CCA" w:rsidR="00784BFF" w:rsidRDefault="006D5D6F">
            <w:pPr>
              <w:pStyle w:val="NumberingOutline1"/>
            </w:pPr>
            <w:r>
              <w:t>Action Items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784BFF" w:rsidRDefault="007914B0" w:rsidP="00784BFF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784BFF" w:rsidRDefault="006D5D6F" w:rsidP="00784BFF">
            <w:pPr>
              <w:pStyle w:val="TableText"/>
            </w:pPr>
            <w:r>
              <w:t>5</w:t>
            </w:r>
            <w:r w:rsidR="00784BFF">
              <w:t xml:space="preserve">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8BFA" w14:textId="77777777" w:rsidR="00FD58D2" w:rsidRDefault="00FD58D2" w:rsidP="009C4219">
      <w:r>
        <w:separator/>
      </w:r>
    </w:p>
  </w:endnote>
  <w:endnote w:type="continuationSeparator" w:id="0">
    <w:p w14:paraId="0A75C6F1" w14:textId="77777777" w:rsidR="00FD58D2" w:rsidRDefault="00FD58D2" w:rsidP="009C4219">
      <w:r>
        <w:continuationSeparator/>
      </w:r>
    </w:p>
  </w:endnote>
  <w:endnote w:type="continuationNotice" w:id="1">
    <w:p w14:paraId="206D4A96" w14:textId="77777777" w:rsidR="00FD58D2" w:rsidRDefault="00FD5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3FE3B037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0E1C9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0301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236D59BA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8E67" w14:textId="77777777" w:rsidR="00FD58D2" w:rsidRDefault="00FD58D2" w:rsidP="009C4219">
      <w:r>
        <w:separator/>
      </w:r>
    </w:p>
  </w:footnote>
  <w:footnote w:type="continuationSeparator" w:id="0">
    <w:p w14:paraId="12E484CF" w14:textId="77777777" w:rsidR="00FD58D2" w:rsidRDefault="00FD58D2" w:rsidP="009C4219">
      <w:r>
        <w:continuationSeparator/>
      </w:r>
    </w:p>
  </w:footnote>
  <w:footnote w:type="continuationNotice" w:id="1">
    <w:p w14:paraId="7EB6B4D3" w14:textId="77777777" w:rsidR="00FD58D2" w:rsidRDefault="00FD5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60288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6672"/>
    <w:multiLevelType w:val="hybridMultilevel"/>
    <w:tmpl w:val="E01AF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708A3E71"/>
    <w:multiLevelType w:val="hybridMultilevel"/>
    <w:tmpl w:val="5D727194"/>
    <w:lvl w:ilvl="0" w:tplc="209E940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542446473">
    <w:abstractNumId w:val="1"/>
  </w:num>
  <w:num w:numId="5" w16cid:durableId="187172014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31FAD"/>
    <w:rsid w:val="00040D98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8464C"/>
    <w:rsid w:val="0009583D"/>
    <w:rsid w:val="000A0C2D"/>
    <w:rsid w:val="000A2B32"/>
    <w:rsid w:val="000A391D"/>
    <w:rsid w:val="000A3E63"/>
    <w:rsid w:val="000B0751"/>
    <w:rsid w:val="000B58BD"/>
    <w:rsid w:val="000C0DF3"/>
    <w:rsid w:val="000C2644"/>
    <w:rsid w:val="000C3A69"/>
    <w:rsid w:val="000C58D9"/>
    <w:rsid w:val="000C5929"/>
    <w:rsid w:val="000C676C"/>
    <w:rsid w:val="000D3898"/>
    <w:rsid w:val="000D4B44"/>
    <w:rsid w:val="000D5390"/>
    <w:rsid w:val="000D5BDD"/>
    <w:rsid w:val="000E1A75"/>
    <w:rsid w:val="000E1C95"/>
    <w:rsid w:val="000E5E8A"/>
    <w:rsid w:val="000E7006"/>
    <w:rsid w:val="000F43DB"/>
    <w:rsid w:val="000F596E"/>
    <w:rsid w:val="001039A5"/>
    <w:rsid w:val="00110B7D"/>
    <w:rsid w:val="001123F2"/>
    <w:rsid w:val="00112FE7"/>
    <w:rsid w:val="00123418"/>
    <w:rsid w:val="001257F5"/>
    <w:rsid w:val="0013090A"/>
    <w:rsid w:val="0013488C"/>
    <w:rsid w:val="001420A0"/>
    <w:rsid w:val="001563A0"/>
    <w:rsid w:val="00170435"/>
    <w:rsid w:val="00177D87"/>
    <w:rsid w:val="00180BBE"/>
    <w:rsid w:val="00183370"/>
    <w:rsid w:val="00183FF9"/>
    <w:rsid w:val="00186E66"/>
    <w:rsid w:val="001A0981"/>
    <w:rsid w:val="001A1018"/>
    <w:rsid w:val="001A2286"/>
    <w:rsid w:val="001A33F5"/>
    <w:rsid w:val="001A53FE"/>
    <w:rsid w:val="001B34F3"/>
    <w:rsid w:val="001B3BF7"/>
    <w:rsid w:val="001C5198"/>
    <w:rsid w:val="001C5DF7"/>
    <w:rsid w:val="001C73FD"/>
    <w:rsid w:val="001E03D2"/>
    <w:rsid w:val="001F38D7"/>
    <w:rsid w:val="001F5308"/>
    <w:rsid w:val="001F61AB"/>
    <w:rsid w:val="0020539D"/>
    <w:rsid w:val="002071D3"/>
    <w:rsid w:val="00212AB0"/>
    <w:rsid w:val="0022427F"/>
    <w:rsid w:val="00224772"/>
    <w:rsid w:val="002561B6"/>
    <w:rsid w:val="00260F88"/>
    <w:rsid w:val="002626B4"/>
    <w:rsid w:val="00267DA7"/>
    <w:rsid w:val="00271390"/>
    <w:rsid w:val="00274421"/>
    <w:rsid w:val="002753F4"/>
    <w:rsid w:val="00282B05"/>
    <w:rsid w:val="00284E5E"/>
    <w:rsid w:val="002850BC"/>
    <w:rsid w:val="002943DB"/>
    <w:rsid w:val="002A1480"/>
    <w:rsid w:val="002A71A3"/>
    <w:rsid w:val="002B1B83"/>
    <w:rsid w:val="002B4787"/>
    <w:rsid w:val="002B60CE"/>
    <w:rsid w:val="002B64E3"/>
    <w:rsid w:val="002C135D"/>
    <w:rsid w:val="002E4280"/>
    <w:rsid w:val="002F3740"/>
    <w:rsid w:val="002F44A7"/>
    <w:rsid w:val="002F537C"/>
    <w:rsid w:val="002F5F29"/>
    <w:rsid w:val="002F70F7"/>
    <w:rsid w:val="003043E7"/>
    <w:rsid w:val="003100FD"/>
    <w:rsid w:val="00311275"/>
    <w:rsid w:val="00315936"/>
    <w:rsid w:val="00325EB5"/>
    <w:rsid w:val="003327E2"/>
    <w:rsid w:val="00340114"/>
    <w:rsid w:val="003457A0"/>
    <w:rsid w:val="0035069E"/>
    <w:rsid w:val="0036256B"/>
    <w:rsid w:val="003646CE"/>
    <w:rsid w:val="00375AE7"/>
    <w:rsid w:val="00382C30"/>
    <w:rsid w:val="00383D34"/>
    <w:rsid w:val="003929A5"/>
    <w:rsid w:val="003A757A"/>
    <w:rsid w:val="003B746A"/>
    <w:rsid w:val="003C009C"/>
    <w:rsid w:val="003C06FE"/>
    <w:rsid w:val="003C2C3E"/>
    <w:rsid w:val="003C5924"/>
    <w:rsid w:val="003C7BB3"/>
    <w:rsid w:val="003E170C"/>
    <w:rsid w:val="003E3D7C"/>
    <w:rsid w:val="003E5339"/>
    <w:rsid w:val="003F468C"/>
    <w:rsid w:val="00400672"/>
    <w:rsid w:val="00400DAE"/>
    <w:rsid w:val="004036DF"/>
    <w:rsid w:val="004042FD"/>
    <w:rsid w:val="0041190D"/>
    <w:rsid w:val="00416087"/>
    <w:rsid w:val="00423CFF"/>
    <w:rsid w:val="00424544"/>
    <w:rsid w:val="0043367E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0AC3"/>
    <w:rsid w:val="00472EA7"/>
    <w:rsid w:val="004825F4"/>
    <w:rsid w:val="00483B37"/>
    <w:rsid w:val="00492801"/>
    <w:rsid w:val="004957FE"/>
    <w:rsid w:val="004C0B3F"/>
    <w:rsid w:val="004C5D07"/>
    <w:rsid w:val="004C5D5C"/>
    <w:rsid w:val="004C7CE2"/>
    <w:rsid w:val="004D6A5D"/>
    <w:rsid w:val="004F0470"/>
    <w:rsid w:val="004F187A"/>
    <w:rsid w:val="004F2DBE"/>
    <w:rsid w:val="004F321E"/>
    <w:rsid w:val="004F55A4"/>
    <w:rsid w:val="004F5E3D"/>
    <w:rsid w:val="0050276A"/>
    <w:rsid w:val="00504684"/>
    <w:rsid w:val="00513DBB"/>
    <w:rsid w:val="00513E00"/>
    <w:rsid w:val="00521360"/>
    <w:rsid w:val="0052479F"/>
    <w:rsid w:val="00524814"/>
    <w:rsid w:val="00527684"/>
    <w:rsid w:val="00536052"/>
    <w:rsid w:val="00541FF0"/>
    <w:rsid w:val="0054292D"/>
    <w:rsid w:val="005431C0"/>
    <w:rsid w:val="005436C7"/>
    <w:rsid w:val="005463D5"/>
    <w:rsid w:val="00547976"/>
    <w:rsid w:val="005529D1"/>
    <w:rsid w:val="005574FB"/>
    <w:rsid w:val="00564EDD"/>
    <w:rsid w:val="00565666"/>
    <w:rsid w:val="005775D9"/>
    <w:rsid w:val="00581643"/>
    <w:rsid w:val="00584E56"/>
    <w:rsid w:val="00594614"/>
    <w:rsid w:val="00596D3E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D6E36"/>
    <w:rsid w:val="005E21D8"/>
    <w:rsid w:val="005E601C"/>
    <w:rsid w:val="005F0E34"/>
    <w:rsid w:val="005F547B"/>
    <w:rsid w:val="005F6E25"/>
    <w:rsid w:val="00601B93"/>
    <w:rsid w:val="00603DC7"/>
    <w:rsid w:val="00611F1F"/>
    <w:rsid w:val="006121B1"/>
    <w:rsid w:val="00617F48"/>
    <w:rsid w:val="0062627E"/>
    <w:rsid w:val="00635D15"/>
    <w:rsid w:val="006449F7"/>
    <w:rsid w:val="00653877"/>
    <w:rsid w:val="006539CF"/>
    <w:rsid w:val="00654457"/>
    <w:rsid w:val="00664F4A"/>
    <w:rsid w:val="00672677"/>
    <w:rsid w:val="006757D6"/>
    <w:rsid w:val="006838A9"/>
    <w:rsid w:val="00684D92"/>
    <w:rsid w:val="006855E6"/>
    <w:rsid w:val="006921AD"/>
    <w:rsid w:val="006A3968"/>
    <w:rsid w:val="006A4247"/>
    <w:rsid w:val="006A4254"/>
    <w:rsid w:val="006A5199"/>
    <w:rsid w:val="006A6B63"/>
    <w:rsid w:val="006A7B07"/>
    <w:rsid w:val="006B5489"/>
    <w:rsid w:val="006B5618"/>
    <w:rsid w:val="006D3D83"/>
    <w:rsid w:val="006D5D6F"/>
    <w:rsid w:val="006D799C"/>
    <w:rsid w:val="006F18EC"/>
    <w:rsid w:val="006F2607"/>
    <w:rsid w:val="006F3BE1"/>
    <w:rsid w:val="006F3CBA"/>
    <w:rsid w:val="006F47AA"/>
    <w:rsid w:val="006F5570"/>
    <w:rsid w:val="006F64A4"/>
    <w:rsid w:val="00702CF1"/>
    <w:rsid w:val="00703ADC"/>
    <w:rsid w:val="0071214E"/>
    <w:rsid w:val="007163E3"/>
    <w:rsid w:val="0071697F"/>
    <w:rsid w:val="0072225E"/>
    <w:rsid w:val="00723F22"/>
    <w:rsid w:val="00723F7F"/>
    <w:rsid w:val="00727591"/>
    <w:rsid w:val="00731EB3"/>
    <w:rsid w:val="007565EE"/>
    <w:rsid w:val="00757CB8"/>
    <w:rsid w:val="00760877"/>
    <w:rsid w:val="00764BFB"/>
    <w:rsid w:val="00770B86"/>
    <w:rsid w:val="00770D29"/>
    <w:rsid w:val="00776C39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B42F7"/>
    <w:rsid w:val="007B5296"/>
    <w:rsid w:val="007B6AE1"/>
    <w:rsid w:val="007C0192"/>
    <w:rsid w:val="007C0849"/>
    <w:rsid w:val="007C2595"/>
    <w:rsid w:val="007D29E6"/>
    <w:rsid w:val="007D3F55"/>
    <w:rsid w:val="007D6E64"/>
    <w:rsid w:val="007E251D"/>
    <w:rsid w:val="007F2C7A"/>
    <w:rsid w:val="007F6775"/>
    <w:rsid w:val="007F6D58"/>
    <w:rsid w:val="0080075E"/>
    <w:rsid w:val="00800D8A"/>
    <w:rsid w:val="00805313"/>
    <w:rsid w:val="0082152C"/>
    <w:rsid w:val="008219AF"/>
    <w:rsid w:val="008503FB"/>
    <w:rsid w:val="00851A4C"/>
    <w:rsid w:val="008601DA"/>
    <w:rsid w:val="008644CA"/>
    <w:rsid w:val="008701E0"/>
    <w:rsid w:val="00870E84"/>
    <w:rsid w:val="008714EA"/>
    <w:rsid w:val="008725C2"/>
    <w:rsid w:val="00874983"/>
    <w:rsid w:val="00875223"/>
    <w:rsid w:val="00877088"/>
    <w:rsid w:val="00877553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E5F06"/>
    <w:rsid w:val="008F1BDE"/>
    <w:rsid w:val="008F7B99"/>
    <w:rsid w:val="00906861"/>
    <w:rsid w:val="00915382"/>
    <w:rsid w:val="009237D4"/>
    <w:rsid w:val="00930C23"/>
    <w:rsid w:val="00945068"/>
    <w:rsid w:val="00951977"/>
    <w:rsid w:val="00951EBD"/>
    <w:rsid w:val="009522DA"/>
    <w:rsid w:val="00954C32"/>
    <w:rsid w:val="0096058D"/>
    <w:rsid w:val="009736DD"/>
    <w:rsid w:val="0098042D"/>
    <w:rsid w:val="00992E32"/>
    <w:rsid w:val="00994D9F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4170"/>
    <w:rsid w:val="009F4847"/>
    <w:rsid w:val="009F747D"/>
    <w:rsid w:val="00A03F7F"/>
    <w:rsid w:val="00A05AD3"/>
    <w:rsid w:val="00A11CB1"/>
    <w:rsid w:val="00A1493F"/>
    <w:rsid w:val="00A16C09"/>
    <w:rsid w:val="00A26BE5"/>
    <w:rsid w:val="00A359D4"/>
    <w:rsid w:val="00A51E39"/>
    <w:rsid w:val="00A539FB"/>
    <w:rsid w:val="00A57F2D"/>
    <w:rsid w:val="00A57F76"/>
    <w:rsid w:val="00A628EE"/>
    <w:rsid w:val="00A63695"/>
    <w:rsid w:val="00A71256"/>
    <w:rsid w:val="00A73266"/>
    <w:rsid w:val="00A744B5"/>
    <w:rsid w:val="00A821B4"/>
    <w:rsid w:val="00A92A06"/>
    <w:rsid w:val="00A94463"/>
    <w:rsid w:val="00AA1EB2"/>
    <w:rsid w:val="00AA2442"/>
    <w:rsid w:val="00AA466F"/>
    <w:rsid w:val="00AC3E28"/>
    <w:rsid w:val="00AC5904"/>
    <w:rsid w:val="00AC63F3"/>
    <w:rsid w:val="00AC78B3"/>
    <w:rsid w:val="00AD0693"/>
    <w:rsid w:val="00AD3DAD"/>
    <w:rsid w:val="00AD4065"/>
    <w:rsid w:val="00AD6BEB"/>
    <w:rsid w:val="00AE137D"/>
    <w:rsid w:val="00AE7133"/>
    <w:rsid w:val="00AF06B0"/>
    <w:rsid w:val="00B04E5C"/>
    <w:rsid w:val="00B13CE6"/>
    <w:rsid w:val="00B168FA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7170"/>
    <w:rsid w:val="00B52467"/>
    <w:rsid w:val="00B6426E"/>
    <w:rsid w:val="00B64C6C"/>
    <w:rsid w:val="00B67587"/>
    <w:rsid w:val="00B67D85"/>
    <w:rsid w:val="00B72840"/>
    <w:rsid w:val="00B80F0B"/>
    <w:rsid w:val="00B82637"/>
    <w:rsid w:val="00B827D1"/>
    <w:rsid w:val="00B94CEA"/>
    <w:rsid w:val="00B9565F"/>
    <w:rsid w:val="00BA5818"/>
    <w:rsid w:val="00BA7935"/>
    <w:rsid w:val="00BB2F56"/>
    <w:rsid w:val="00BB532E"/>
    <w:rsid w:val="00BC2A76"/>
    <w:rsid w:val="00BC42D8"/>
    <w:rsid w:val="00BD3692"/>
    <w:rsid w:val="00BD7C1A"/>
    <w:rsid w:val="00BE09E2"/>
    <w:rsid w:val="00BE5B9A"/>
    <w:rsid w:val="00BF33EF"/>
    <w:rsid w:val="00BF3CA6"/>
    <w:rsid w:val="00BF6EA4"/>
    <w:rsid w:val="00C02B55"/>
    <w:rsid w:val="00C10482"/>
    <w:rsid w:val="00C11241"/>
    <w:rsid w:val="00C349FE"/>
    <w:rsid w:val="00C42950"/>
    <w:rsid w:val="00C43663"/>
    <w:rsid w:val="00C44FD0"/>
    <w:rsid w:val="00C5136D"/>
    <w:rsid w:val="00C63E90"/>
    <w:rsid w:val="00C64711"/>
    <w:rsid w:val="00C73B51"/>
    <w:rsid w:val="00C80471"/>
    <w:rsid w:val="00C81C80"/>
    <w:rsid w:val="00C81D86"/>
    <w:rsid w:val="00C840B6"/>
    <w:rsid w:val="00C864FA"/>
    <w:rsid w:val="00C902CE"/>
    <w:rsid w:val="00C909CC"/>
    <w:rsid w:val="00CA3898"/>
    <w:rsid w:val="00CA489D"/>
    <w:rsid w:val="00CA65FD"/>
    <w:rsid w:val="00CB17D9"/>
    <w:rsid w:val="00CB4731"/>
    <w:rsid w:val="00CB7CE7"/>
    <w:rsid w:val="00CC3EFA"/>
    <w:rsid w:val="00CC5DE5"/>
    <w:rsid w:val="00CD155F"/>
    <w:rsid w:val="00CD48D4"/>
    <w:rsid w:val="00CD5ABD"/>
    <w:rsid w:val="00CD6E65"/>
    <w:rsid w:val="00CE4025"/>
    <w:rsid w:val="00CF0514"/>
    <w:rsid w:val="00D0217A"/>
    <w:rsid w:val="00D0713A"/>
    <w:rsid w:val="00D13AC6"/>
    <w:rsid w:val="00D14DA4"/>
    <w:rsid w:val="00D17746"/>
    <w:rsid w:val="00D23DA1"/>
    <w:rsid w:val="00D315D6"/>
    <w:rsid w:val="00D32B5F"/>
    <w:rsid w:val="00D50D37"/>
    <w:rsid w:val="00D610E7"/>
    <w:rsid w:val="00D63D71"/>
    <w:rsid w:val="00D71E4B"/>
    <w:rsid w:val="00D73A06"/>
    <w:rsid w:val="00D75A28"/>
    <w:rsid w:val="00D7628F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D6428"/>
    <w:rsid w:val="00DE0F5C"/>
    <w:rsid w:val="00DE22D0"/>
    <w:rsid w:val="00DE37E6"/>
    <w:rsid w:val="00DE6AC4"/>
    <w:rsid w:val="00DF2280"/>
    <w:rsid w:val="00DF273F"/>
    <w:rsid w:val="00DF3E27"/>
    <w:rsid w:val="00DF47BB"/>
    <w:rsid w:val="00DF630B"/>
    <w:rsid w:val="00DF7AA5"/>
    <w:rsid w:val="00E04E21"/>
    <w:rsid w:val="00E07BDD"/>
    <w:rsid w:val="00E14C00"/>
    <w:rsid w:val="00E151B0"/>
    <w:rsid w:val="00E15CF7"/>
    <w:rsid w:val="00E16E07"/>
    <w:rsid w:val="00E22F8A"/>
    <w:rsid w:val="00E25B4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39B8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18E"/>
    <w:rsid w:val="00F13E95"/>
    <w:rsid w:val="00F150BD"/>
    <w:rsid w:val="00F16FB8"/>
    <w:rsid w:val="00F23723"/>
    <w:rsid w:val="00F45386"/>
    <w:rsid w:val="00F477EC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09C"/>
    <w:rsid w:val="00F9365A"/>
    <w:rsid w:val="00F94DE7"/>
    <w:rsid w:val="00FA461B"/>
    <w:rsid w:val="00FB2AF2"/>
    <w:rsid w:val="00FC0505"/>
    <w:rsid w:val="00FC1777"/>
    <w:rsid w:val="00FC4C82"/>
    <w:rsid w:val="00FD4F00"/>
    <w:rsid w:val="00FD58D2"/>
    <w:rsid w:val="00FE243A"/>
    <w:rsid w:val="00FE4C46"/>
    <w:rsid w:val="00FF2FB1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A9511C17-B3B0-4604-BFA0-53CB9324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9F4"/>
    <w:rsid w:val="00014F31"/>
    <w:rsid w:val="000172E9"/>
    <w:rsid w:val="000221FD"/>
    <w:rsid w:val="000412C5"/>
    <w:rsid w:val="00071E5E"/>
    <w:rsid w:val="000C4F18"/>
    <w:rsid w:val="00134B78"/>
    <w:rsid w:val="00151AA4"/>
    <w:rsid w:val="001C10FE"/>
    <w:rsid w:val="00240F8D"/>
    <w:rsid w:val="002518EC"/>
    <w:rsid w:val="002847D1"/>
    <w:rsid w:val="002B78A2"/>
    <w:rsid w:val="002E18BA"/>
    <w:rsid w:val="00314989"/>
    <w:rsid w:val="00333AF3"/>
    <w:rsid w:val="00387742"/>
    <w:rsid w:val="003965E0"/>
    <w:rsid w:val="003A3BB8"/>
    <w:rsid w:val="003D6AE0"/>
    <w:rsid w:val="004D1603"/>
    <w:rsid w:val="005028F7"/>
    <w:rsid w:val="00504CC1"/>
    <w:rsid w:val="005072A5"/>
    <w:rsid w:val="005304A0"/>
    <w:rsid w:val="00561DDF"/>
    <w:rsid w:val="005E7E56"/>
    <w:rsid w:val="00603372"/>
    <w:rsid w:val="006736D7"/>
    <w:rsid w:val="00685E85"/>
    <w:rsid w:val="006D71B4"/>
    <w:rsid w:val="00713AE9"/>
    <w:rsid w:val="0073720F"/>
    <w:rsid w:val="00756548"/>
    <w:rsid w:val="007B4B4A"/>
    <w:rsid w:val="007D3023"/>
    <w:rsid w:val="00815B30"/>
    <w:rsid w:val="008470FC"/>
    <w:rsid w:val="008572FC"/>
    <w:rsid w:val="008D2F64"/>
    <w:rsid w:val="008E2E02"/>
    <w:rsid w:val="008F1C83"/>
    <w:rsid w:val="009610D1"/>
    <w:rsid w:val="00961E35"/>
    <w:rsid w:val="00984A80"/>
    <w:rsid w:val="009C0D9D"/>
    <w:rsid w:val="009F02F3"/>
    <w:rsid w:val="00A569CE"/>
    <w:rsid w:val="00A57EA9"/>
    <w:rsid w:val="00A977F2"/>
    <w:rsid w:val="00AC1F94"/>
    <w:rsid w:val="00AF5607"/>
    <w:rsid w:val="00B310B8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405F"/>
    <w:rsid w:val="00E36EA9"/>
    <w:rsid w:val="00E376AD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W2DYDCZSR3KP-599401305-19107</_dlc_DocId>
    <_dlc_DocIdUrl xmlns="d9320a93-a9f0-4135-97e0-380ac3311a04">
      <Url>https://sitesreservoirproject.sharepoint.com/EnvPlanning/_layouts/15/DocIdRedir.aspx?ID=W2DYDCZSR3KP-599401305-19107</Url>
      <Description>W2DYDCZSR3KP-599401305-19107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C9EA0C-DF1D-4F7C-AA6B-B027868B3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72</cp:revision>
  <cp:lastPrinted>2014-09-26T19:18:00Z</cp:lastPrinted>
  <dcterms:created xsi:type="dcterms:W3CDTF">2023-02-28T16:51:00Z</dcterms:created>
  <dcterms:modified xsi:type="dcterms:W3CDTF">2023-03-01T18:56:00Z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a55abf6b-27b0-4d19-ada4-84d567f2f511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