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10D1" w14:textId="6B0DC06D" w:rsidR="0054018D" w:rsidRDefault="000914F3" w:rsidP="000914F3">
      <w:pPr>
        <w:pStyle w:val="Heading1"/>
      </w:pPr>
      <w:r>
        <w:t>Sites Reservoir Discharge Temperature Modeling</w:t>
      </w:r>
    </w:p>
    <w:p w14:paraId="3D9C117F" w14:textId="51918954" w:rsidR="007C5103" w:rsidRPr="001C007D" w:rsidRDefault="00BF095F" w:rsidP="00BF095F">
      <w:pPr>
        <w:pStyle w:val="Heading2"/>
      </w:pPr>
      <w:r>
        <w:t>Introduction</w:t>
      </w:r>
    </w:p>
    <w:p w14:paraId="41A92AFA" w14:textId="2F520059" w:rsidR="00FE0075" w:rsidRDefault="00535A23" w:rsidP="00FE0075">
      <w:pPr>
        <w:pStyle w:val="BodyText"/>
        <w:rPr>
          <w:noProof/>
        </w:rPr>
      </w:pPr>
      <w:bookmarkStart w:id="0" w:name="_Toc424052411"/>
      <w:bookmarkStart w:id="1" w:name="_Toc424053706"/>
      <w:bookmarkStart w:id="2" w:name="_Toc424052412"/>
      <w:bookmarkStart w:id="3" w:name="_Toc424053707"/>
      <w:bookmarkStart w:id="4" w:name="_Toc424052414"/>
      <w:bookmarkStart w:id="5" w:name="_Toc424053709"/>
      <w:bookmarkStart w:id="6" w:name="_Toc424052415"/>
      <w:bookmarkStart w:id="7" w:name="_Toc424053710"/>
      <w:bookmarkStart w:id="8" w:name="_Toc424052416"/>
      <w:bookmarkStart w:id="9" w:name="_Toc424053711"/>
      <w:bookmarkStart w:id="10" w:name="_Toc424052417"/>
      <w:bookmarkStart w:id="11" w:name="_Toc424053712"/>
      <w:bookmarkStart w:id="12" w:name="_Toc424052418"/>
      <w:bookmarkStart w:id="13" w:name="_Toc424053713"/>
      <w:bookmarkStart w:id="14" w:name="_Toc424052419"/>
      <w:bookmarkStart w:id="15" w:name="_Toc424053714"/>
      <w:bookmarkStart w:id="16" w:name="_Toc424052420"/>
      <w:bookmarkStart w:id="17" w:name="_Toc424053715"/>
      <w:bookmarkStart w:id="18" w:name="_Toc424052421"/>
      <w:bookmarkStart w:id="19" w:name="_Toc424053716"/>
      <w:bookmarkStart w:id="20" w:name="_Toc424052423"/>
      <w:bookmarkStart w:id="21" w:name="_Toc424053718"/>
      <w:bookmarkStart w:id="22" w:name="_Toc424052424"/>
      <w:bookmarkStart w:id="23" w:name="_Toc424053719"/>
      <w:bookmarkStart w:id="24" w:name="_Toc424052425"/>
      <w:bookmarkStart w:id="25" w:name="_Toc424053720"/>
      <w:bookmarkStart w:id="26" w:name="_Toc424052426"/>
      <w:bookmarkStart w:id="27" w:name="_Toc424053721"/>
      <w:bookmarkStart w:id="28" w:name="_Toc424052427"/>
      <w:bookmarkStart w:id="29" w:name="_Toc424053722"/>
      <w:bookmarkStart w:id="30" w:name="_Toc424052428"/>
      <w:bookmarkStart w:id="31" w:name="_Toc424053723"/>
      <w:bookmarkStart w:id="32" w:name="_Toc424052429"/>
      <w:bookmarkStart w:id="33" w:name="_Toc424053724"/>
      <w:bookmarkStart w:id="34" w:name="_Toc424052430"/>
      <w:bookmarkStart w:id="35" w:name="_Toc424053725"/>
      <w:bookmarkStart w:id="36" w:name="_Toc424052431"/>
      <w:bookmarkStart w:id="37" w:name="_Toc424053726"/>
      <w:bookmarkStart w:id="38" w:name="_Toc424052432"/>
      <w:bookmarkStart w:id="39" w:name="_Toc424053727"/>
      <w:bookmarkStart w:id="40" w:name="_Toc424052433"/>
      <w:bookmarkStart w:id="41" w:name="_Toc424053728"/>
      <w:bookmarkStart w:id="42" w:name="_Toc424052434"/>
      <w:bookmarkStart w:id="43" w:name="_Toc424053729"/>
      <w:bookmarkStart w:id="44" w:name="_Toc424052435"/>
      <w:bookmarkStart w:id="45" w:name="_Toc424053730"/>
      <w:bookmarkStart w:id="46" w:name="_Toc424052436"/>
      <w:bookmarkStart w:id="47" w:name="_Toc424053731"/>
      <w:bookmarkStart w:id="48" w:name="_Toc424052437"/>
      <w:bookmarkStart w:id="49" w:name="_Toc424053732"/>
      <w:bookmarkStart w:id="50" w:name="_Toc424052438"/>
      <w:bookmarkStart w:id="51" w:name="_Toc424053733"/>
      <w:bookmarkStart w:id="52" w:name="_Toc424052442"/>
      <w:bookmarkStart w:id="53" w:name="_Toc424053737"/>
      <w:bookmarkStart w:id="54" w:name="_Toc424052447"/>
      <w:bookmarkStart w:id="55" w:name="_Toc424053742"/>
      <w:bookmarkStart w:id="56" w:name="_Toc424052450"/>
      <w:bookmarkStart w:id="57" w:name="_Toc424053745"/>
      <w:bookmarkStart w:id="58" w:name="_Toc424052454"/>
      <w:bookmarkStart w:id="59" w:name="_Toc424053749"/>
      <w:bookmarkStart w:id="60" w:name="_Toc424052456"/>
      <w:bookmarkStart w:id="61" w:name="_Toc424053751"/>
      <w:bookmarkStart w:id="62" w:name="_Toc424052459"/>
      <w:bookmarkStart w:id="63" w:name="_Toc424053754"/>
      <w:bookmarkStart w:id="64" w:name="_Toc424052461"/>
      <w:bookmarkStart w:id="65" w:name="_Toc424053756"/>
      <w:bookmarkStart w:id="66" w:name="_Toc424052464"/>
      <w:bookmarkStart w:id="67" w:name="_Toc424053759"/>
      <w:bookmarkStart w:id="68" w:name="_Toc424052467"/>
      <w:bookmarkStart w:id="69" w:name="_Toc424053762"/>
      <w:bookmarkStart w:id="70" w:name="_Hlk537543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This appendix describes methods and results of Sites Reservoir </w:t>
      </w:r>
      <w:r w:rsidR="00C579A0">
        <w:t xml:space="preserve">discharge temperature modeling. </w:t>
      </w:r>
      <w:r w:rsidR="009E00C0">
        <w:t xml:space="preserve">Sites Reservoir discharge temperature modeling was assessed with two tools: (1) CE QUAL W2 and (2) Sites Reservoir Release Temperature Blending Tool. </w:t>
      </w:r>
      <w:r w:rsidR="000C7D5B">
        <w:t xml:space="preserve">A CE QUAL W2 </w:t>
      </w:r>
      <w:r w:rsidR="00A04CC2">
        <w:t xml:space="preserve">model </w:t>
      </w:r>
      <w:r w:rsidR="000C7D5B">
        <w:t>was developed and run to simulate water temperature of Sites Reservoir and its releases. The Sites Reservoir R</w:t>
      </w:r>
      <w:r w:rsidR="0000544B">
        <w:t>e</w:t>
      </w:r>
      <w:r w:rsidR="000C7D5B">
        <w:t xml:space="preserve">lease Temperature Blending Tool was developed to </w:t>
      </w:r>
      <w:r w:rsidR="00626D81">
        <w:t>estimate temperature effects of Sites Reservoir releases to the Tehama Colusa Canal, GCID Main Canal, Colusa Basin Drain, and the Sacramento River.</w:t>
      </w:r>
      <w:r w:rsidR="007E7A8F">
        <w:t xml:space="preserve"> </w:t>
      </w:r>
      <w:r w:rsidR="000A0014">
        <w:t>Sites Reservoir discharge temperature modeling m</w:t>
      </w:r>
      <w:r w:rsidR="007E7A8F">
        <w:t>ethods and results are detailed in the sections below.</w:t>
      </w:r>
    </w:p>
    <w:p w14:paraId="5B3E24C7" w14:textId="77777777" w:rsidR="00FE0075" w:rsidRDefault="00FE0075" w:rsidP="00FE0075">
      <w:pPr>
        <w:pStyle w:val="Heading2"/>
        <w:rPr>
          <w:noProof/>
        </w:rPr>
      </w:pPr>
      <w:bookmarkStart w:id="71" w:name="_Toc316380025"/>
      <w:r>
        <w:rPr>
          <w:noProof/>
        </w:rPr>
        <w:t>Methods</w:t>
      </w:r>
    </w:p>
    <w:p w14:paraId="7A15DE1A" w14:textId="3376543D" w:rsidR="00FE0075" w:rsidRDefault="005C66B9" w:rsidP="00FE0075">
      <w:pPr>
        <w:pStyle w:val="BodyText"/>
      </w:pPr>
      <w:r>
        <w:t>Th</w:t>
      </w:r>
      <w:r w:rsidR="00E95C89">
        <w:t xml:space="preserve">is section describes tools and methods for evaluating Sites Reservoir surface water temperature, release temperature, and blending of Sites discharge with </w:t>
      </w:r>
      <w:r w:rsidR="00544A47">
        <w:t xml:space="preserve">the TC Canal, GCID Main Canal, CBD, and Sacramento River. Section 2.1 CE QUAL W2 Model Setup and Development describes the methodology for calculating Sites Reservoir surface water temperature and </w:t>
      </w:r>
      <w:r w:rsidR="000D033D">
        <w:t xml:space="preserve">release temperature. Section 2.2 Reservoir Release Temperature Blending describes methods for calculating </w:t>
      </w:r>
      <w:r w:rsidR="005F4FA0">
        <w:t>temperature blending of Sites Releases with the TC Canal, GCID Main Canal, CBD, and Sacramento River.</w:t>
      </w:r>
    </w:p>
    <w:p w14:paraId="1AF8AEA4" w14:textId="5942D914" w:rsidR="00621413" w:rsidRDefault="00167EB1" w:rsidP="00621413">
      <w:pPr>
        <w:pStyle w:val="Heading3"/>
      </w:pPr>
      <w:r>
        <w:t>CE QUAL W2 Model Setup and Development</w:t>
      </w:r>
    </w:p>
    <w:p w14:paraId="748EAF4D" w14:textId="00D332C0" w:rsidR="0061749A" w:rsidRDefault="0061749A" w:rsidP="0061749A">
      <w:pPr>
        <w:pStyle w:val="Heading4"/>
      </w:pPr>
      <w:r>
        <w:t>Model Construction</w:t>
      </w:r>
    </w:p>
    <w:p w14:paraId="4203C858" w14:textId="77777777" w:rsidR="00E81A3D" w:rsidRPr="00E81A3D" w:rsidRDefault="00E81A3D" w:rsidP="00E81A3D">
      <w:r w:rsidRPr="00E81A3D">
        <w:rPr>
          <w:highlight w:val="yellow"/>
        </w:rPr>
        <w:t>TO BE DEVELOPED</w:t>
      </w:r>
    </w:p>
    <w:p w14:paraId="0F9480C6" w14:textId="758CCFE0" w:rsidR="0061749A" w:rsidRDefault="0061749A" w:rsidP="0061749A">
      <w:pPr>
        <w:pStyle w:val="Heading4"/>
      </w:pPr>
      <w:r>
        <w:t>Model Input Data</w:t>
      </w:r>
    </w:p>
    <w:p w14:paraId="360FAC9A" w14:textId="0FA76284" w:rsidR="0061749A" w:rsidRDefault="0061749A" w:rsidP="0061749A">
      <w:pPr>
        <w:pStyle w:val="Heading5"/>
      </w:pPr>
      <w:r>
        <w:t>Reservoir Bathymetry</w:t>
      </w:r>
    </w:p>
    <w:p w14:paraId="1F2829BE" w14:textId="77777777" w:rsidR="00E81A3D" w:rsidRPr="00E81A3D" w:rsidRDefault="00E81A3D" w:rsidP="00E81A3D">
      <w:r w:rsidRPr="00E81A3D">
        <w:rPr>
          <w:highlight w:val="yellow"/>
        </w:rPr>
        <w:t>TO BE DEVELOPED</w:t>
      </w:r>
    </w:p>
    <w:p w14:paraId="653A0901" w14:textId="445840CC" w:rsidR="0061749A" w:rsidRDefault="0061749A" w:rsidP="0061749A">
      <w:pPr>
        <w:pStyle w:val="Heading5"/>
      </w:pPr>
      <w:r>
        <w:t>Meteorological Data</w:t>
      </w:r>
    </w:p>
    <w:p w14:paraId="08BA9D6A" w14:textId="41D2A420" w:rsidR="005A32B2" w:rsidRPr="005A32B2" w:rsidRDefault="005A32B2" w:rsidP="005A32B2">
      <w:r>
        <w:t xml:space="preserve">CE QUAL W2 meteorological data </w:t>
      </w:r>
      <w:r w:rsidR="00F91703">
        <w:t>consists</w:t>
      </w:r>
      <w:r w:rsidR="00E70CF7">
        <w:t xml:space="preserve"> of </w:t>
      </w:r>
      <w:r w:rsidR="00F91703">
        <w:t>a monthly t</w:t>
      </w:r>
      <w:r w:rsidR="001F3D43">
        <w:t xml:space="preserve">imeseries of </w:t>
      </w:r>
      <w:r w:rsidR="00E70CF7">
        <w:t xml:space="preserve">evaporation rates at Sites Reservoir. The evaporation rate is consistent with the evaporation rate assumed in the </w:t>
      </w:r>
      <w:proofErr w:type="spellStart"/>
      <w:r w:rsidR="00E70CF7">
        <w:t>CalSim</w:t>
      </w:r>
      <w:proofErr w:type="spellEnd"/>
      <w:r w:rsidR="00E70CF7">
        <w:t xml:space="preserve"> II model.</w:t>
      </w:r>
    </w:p>
    <w:p w14:paraId="3F4C544F" w14:textId="38E1C47E" w:rsidR="0061749A" w:rsidRDefault="00A860F6" w:rsidP="001F3D43">
      <w:pPr>
        <w:pStyle w:val="Heading5"/>
        <w:keepNext/>
      </w:pPr>
      <w:r>
        <w:lastRenderedPageBreak/>
        <w:t>Inflows, Outflows and Mass Balance</w:t>
      </w:r>
    </w:p>
    <w:p w14:paraId="483BF9E1" w14:textId="44BC5CEA" w:rsidR="00A67842" w:rsidRPr="00A67842" w:rsidRDefault="00A67842" w:rsidP="00A67842">
      <w:r>
        <w:t xml:space="preserve">CE QUAL </w:t>
      </w:r>
      <w:r w:rsidR="004845D3">
        <w:t>W2 flow boundary conditions are</w:t>
      </w:r>
      <w:r w:rsidR="005A32B2">
        <w:t xml:space="preserve"> provided by the</w:t>
      </w:r>
      <w:r w:rsidR="004845D3">
        <w:t xml:space="preserve"> USRDOM</w:t>
      </w:r>
      <w:r w:rsidR="005A32B2">
        <w:t xml:space="preserve"> model. </w:t>
      </w:r>
      <w:r w:rsidR="00484BB8">
        <w:t>Flow boundary conditions include: Sites diversions at Red Bluff</w:t>
      </w:r>
      <w:r w:rsidR="00E80425">
        <w:t xml:space="preserve"> (at existing TC Canal)</w:t>
      </w:r>
      <w:r w:rsidR="00484BB8">
        <w:t>, Sites diversions at Hamilton City</w:t>
      </w:r>
      <w:r w:rsidR="00E80425">
        <w:t xml:space="preserve"> (at existing GCID Main Canal)</w:t>
      </w:r>
      <w:r w:rsidR="00484BB8">
        <w:t xml:space="preserve">, and Sites releases. </w:t>
      </w:r>
      <w:r w:rsidR="005A32B2">
        <w:t>Please refer to Appendix 5C, Upper Sacramento River Daily River Flow and Operations Model for more details regarding the USRDOM model.</w:t>
      </w:r>
    </w:p>
    <w:p w14:paraId="3BF93AA7" w14:textId="0001751D" w:rsidR="00A860F6" w:rsidRDefault="00A860F6" w:rsidP="00A860F6">
      <w:pPr>
        <w:pStyle w:val="Heading5"/>
      </w:pPr>
      <w:r>
        <w:t>Inflow Temperature</w:t>
      </w:r>
    </w:p>
    <w:p w14:paraId="52F67795" w14:textId="705DEA5C" w:rsidR="00A67842" w:rsidRPr="00A67842" w:rsidRDefault="00A67842" w:rsidP="00A67842">
      <w:r>
        <w:t xml:space="preserve">CE QUAL W2 </w:t>
      </w:r>
      <w:r w:rsidR="00954638">
        <w:t xml:space="preserve">input </w:t>
      </w:r>
      <w:r>
        <w:t xml:space="preserve">temperatures </w:t>
      </w:r>
      <w:r w:rsidR="00954638">
        <w:t xml:space="preserve">at Sites diversions locations in the Sacramento River </w:t>
      </w:r>
      <w:r w:rsidR="00E81A3D">
        <w:t>are provided by the HEC5Q model. Please refer to Appendix 6C, River Temperature Modeling for a description of the HEC5Q model.</w:t>
      </w:r>
    </w:p>
    <w:p w14:paraId="50F816B9" w14:textId="50B1092D" w:rsidR="00A860F6" w:rsidRDefault="00A860F6" w:rsidP="00A860F6">
      <w:pPr>
        <w:pStyle w:val="Heading4"/>
      </w:pPr>
      <w:r>
        <w:t>Model Assumptions</w:t>
      </w:r>
      <w:r w:rsidR="00741C41">
        <w:t xml:space="preserve"> and </w:t>
      </w:r>
      <w:r w:rsidR="004E41E4">
        <w:t>Limitations</w:t>
      </w:r>
    </w:p>
    <w:p w14:paraId="32B9DA1E" w14:textId="707CEA8C" w:rsidR="00E81A3D" w:rsidRPr="00E81A3D" w:rsidRDefault="00E81A3D" w:rsidP="00E81A3D">
      <w:r w:rsidRPr="00E81A3D">
        <w:rPr>
          <w:highlight w:val="yellow"/>
        </w:rPr>
        <w:t>TO BE DEVELOPED</w:t>
      </w:r>
    </w:p>
    <w:p w14:paraId="0496CEF7" w14:textId="44D8B4C2" w:rsidR="00A860F6" w:rsidRDefault="00741C41" w:rsidP="00A860F6">
      <w:pPr>
        <w:pStyle w:val="Heading4"/>
      </w:pPr>
      <w:r>
        <w:t>Testing and Validation</w:t>
      </w:r>
    </w:p>
    <w:p w14:paraId="489B5962" w14:textId="4E4B7958" w:rsidR="00652EA7" w:rsidRPr="00652EA7" w:rsidRDefault="00652EA7" w:rsidP="00652EA7">
      <w:r>
        <w:t>This sub-section describes the</w:t>
      </w:r>
      <w:r w:rsidR="0099776B">
        <w:t xml:space="preserve"> assumptions and methods for validating results from the CE QUAL W2 model.</w:t>
      </w:r>
    </w:p>
    <w:p w14:paraId="18128358" w14:textId="6EADDDD0" w:rsidR="00741C41" w:rsidRDefault="00741C41" w:rsidP="00741C41">
      <w:pPr>
        <w:pStyle w:val="Heading5"/>
      </w:pPr>
      <w:r>
        <w:t>Physical Parameter Validation</w:t>
      </w:r>
    </w:p>
    <w:p w14:paraId="1F23773D" w14:textId="0ED833C0" w:rsidR="0099776B" w:rsidRPr="0099776B" w:rsidRDefault="0099776B" w:rsidP="0099776B">
      <w:r>
        <w:t xml:space="preserve">Results from the CE QUAL W2 model were compared against the input data sets (USRDOM) to confirm mass balance. As the </w:t>
      </w:r>
      <w:r w:rsidR="00095AA8">
        <w:t xml:space="preserve">Sites </w:t>
      </w:r>
      <w:r>
        <w:t xml:space="preserve">CE QUAL W2 model </w:t>
      </w:r>
      <w:r w:rsidR="00095AA8">
        <w:t xml:space="preserve">boundary conditions are </w:t>
      </w:r>
      <w:r w:rsidR="00CC2302">
        <w:t>USRDOM results, the reservoir volume from each model</w:t>
      </w:r>
      <w:r w:rsidR="00A67842">
        <w:t xml:space="preserve"> was compared at each timestep.</w:t>
      </w:r>
    </w:p>
    <w:p w14:paraId="5A12A2BD" w14:textId="0F3378A5" w:rsidR="00175EB5" w:rsidRDefault="00175EB5" w:rsidP="00175EB5">
      <w:pPr>
        <w:pStyle w:val="Heading5"/>
      </w:pPr>
      <w:r>
        <w:t>Temperature Release Targets</w:t>
      </w:r>
    </w:p>
    <w:p w14:paraId="787CF810" w14:textId="6665D93D" w:rsidR="00621413" w:rsidRDefault="00334AA3" w:rsidP="00621413">
      <w:r>
        <w:t xml:space="preserve">To maintain temperatures </w:t>
      </w:r>
      <w:r w:rsidR="003E6DAB">
        <w:t xml:space="preserve">required for rice farming in the Sacramento Valley, the CE QUAL W2 model operates to a release temperature target of 65 degrees Fahrenheit for the months of April through November. </w:t>
      </w:r>
      <w:r w:rsidR="007B6A72">
        <w:t xml:space="preserve">In the remaining months of the year (December through March), </w:t>
      </w:r>
      <w:r w:rsidR="00874269">
        <w:t>little to no release is expected. Therefore</w:t>
      </w:r>
      <w:r w:rsidR="00B87D0F">
        <w:t xml:space="preserve">, no target was </w:t>
      </w:r>
      <w:proofErr w:type="gramStart"/>
      <w:r w:rsidR="00B87D0F">
        <w:t>determined</w:t>
      </w:r>
      <w:proofErr w:type="gramEnd"/>
      <w:r w:rsidR="00B87D0F">
        <w:t xml:space="preserve"> and a </w:t>
      </w:r>
      <w:r w:rsidR="00652EA7">
        <w:t>50 degrees Fahrenheit</w:t>
      </w:r>
      <w:r w:rsidR="00B87D0F">
        <w:t xml:space="preserve"> </w:t>
      </w:r>
      <w:r w:rsidR="00B87D0F">
        <w:t>release temperature target</w:t>
      </w:r>
      <w:r w:rsidR="00B87D0F">
        <w:t xml:space="preserve"> was used as default</w:t>
      </w:r>
      <w:r w:rsidR="00652EA7">
        <w:t>.</w:t>
      </w:r>
    </w:p>
    <w:p w14:paraId="752D0529" w14:textId="7AB0C3A2" w:rsidR="00621413" w:rsidRDefault="0061749A" w:rsidP="00621413">
      <w:pPr>
        <w:pStyle w:val="Heading3"/>
      </w:pPr>
      <w:r>
        <w:t>Reservoir Release Temperature Blending</w:t>
      </w:r>
    </w:p>
    <w:p w14:paraId="74A6B5F5" w14:textId="61C8AAA6" w:rsidR="005E67D0" w:rsidRDefault="006B56DB" w:rsidP="005E67D0">
      <w:pPr>
        <w:pStyle w:val="BodyText"/>
      </w:pPr>
      <w:r>
        <w:t xml:space="preserve">The </w:t>
      </w:r>
      <w:r w:rsidR="005E67D0">
        <w:t xml:space="preserve">Sites Release Temperature Blending </w:t>
      </w:r>
      <w:r w:rsidR="004874BF">
        <w:t>tool</w:t>
      </w:r>
      <w:r w:rsidR="005E67D0">
        <w:t xml:space="preserve"> calculates monthly average </w:t>
      </w:r>
      <w:r w:rsidR="005E67D0" w:rsidRPr="007A5EDB">
        <w:t xml:space="preserve">temperatures in the </w:t>
      </w:r>
      <w:r w:rsidR="006E6AF4" w:rsidRPr="007A5EDB">
        <w:t>TC</w:t>
      </w:r>
      <w:r w:rsidR="005E67D0" w:rsidRPr="007A5EDB">
        <w:t xml:space="preserve"> Canal</w:t>
      </w:r>
      <w:r w:rsidR="006E6AF4" w:rsidRPr="007A5EDB">
        <w:t>,</w:t>
      </w:r>
      <w:r w:rsidR="005E67D0" w:rsidRPr="007A5EDB">
        <w:t xml:space="preserve"> GCID</w:t>
      </w:r>
      <w:r w:rsidR="0031144A" w:rsidRPr="007A5EDB">
        <w:t xml:space="preserve"> </w:t>
      </w:r>
      <w:r w:rsidR="005E67D0" w:rsidRPr="007A5EDB">
        <w:t>Main Canal, CBD, and Sacramento River below Colusa Basin Drain f</w:t>
      </w:r>
      <w:r w:rsidR="005E67D0">
        <w:t xml:space="preserve">or comparative analysis. Temperatures are estimated with: (1) blending calculations and (2) temperature exchange with the atmosphere at a monthly time step. All calculations are focused to assess temperature changes </w:t>
      </w:r>
      <w:proofErr w:type="gramStart"/>
      <w:r w:rsidR="005E67D0">
        <w:t>as a result of</w:t>
      </w:r>
      <w:proofErr w:type="gramEnd"/>
      <w:r w:rsidR="005E67D0">
        <w:t xml:space="preserve"> releases from Sites. A schematic of the model domain is presented in Figure </w:t>
      </w:r>
      <w:r w:rsidR="00EF6A01">
        <w:t>6D-</w:t>
      </w:r>
      <w:r w:rsidR="005E67D0">
        <w:t>1.</w:t>
      </w:r>
      <w:r w:rsidR="00FF4181">
        <w:t xml:space="preserve"> All solid, blue lines represent pre-existing facilities and channels. All dot-dashed, red lines represent </w:t>
      </w:r>
      <w:r w:rsidR="00D32F6F">
        <w:t>facilities associated with Sites Project.</w:t>
      </w:r>
    </w:p>
    <w:p w14:paraId="3A9F7E6D" w14:textId="043B7B04" w:rsidR="005E67D0" w:rsidRPr="00406E4D" w:rsidRDefault="005E67D0" w:rsidP="005E67D0">
      <w:pPr>
        <w:pStyle w:val="BodyText"/>
      </w:pPr>
      <w:r>
        <w:t xml:space="preserve">Please note that this tool is not designed to predict, or specifically estimate, temperatures within its spatial domain. Although the tool uses physical assumptions for temperature calculations, this </w:t>
      </w:r>
      <w:r>
        <w:lastRenderedPageBreak/>
        <w:t xml:space="preserve">tool should only be used for comparative analysis of alternatives presented in the Sites 2021 DEIR/EIS. </w:t>
      </w:r>
    </w:p>
    <w:p w14:paraId="0F16F42E" w14:textId="69CD316E" w:rsidR="00F210E4" w:rsidRDefault="00E52906" w:rsidP="002C78C0">
      <w:pPr>
        <w:pStyle w:val="Heading4"/>
      </w:pPr>
      <w:r>
        <w:t>Input Data</w:t>
      </w:r>
    </w:p>
    <w:p w14:paraId="7585A943" w14:textId="076739EF" w:rsidR="00434B27" w:rsidRDefault="00434B27" w:rsidP="00434B27">
      <w:pPr>
        <w:pStyle w:val="BodyText"/>
      </w:pPr>
      <w:r>
        <w:t xml:space="preserve">Inputs to the model are from </w:t>
      </w:r>
      <w:proofErr w:type="spellStart"/>
      <w:r>
        <w:t>CalSim</w:t>
      </w:r>
      <w:proofErr w:type="spellEnd"/>
      <w:r>
        <w:t xml:space="preserve"> II, HEC5Q, CE QUAL W2, and the California Water Data Library (CA WDL). Documentation for the </w:t>
      </w:r>
      <w:proofErr w:type="spellStart"/>
      <w:r>
        <w:t>CalSim</w:t>
      </w:r>
      <w:proofErr w:type="spellEnd"/>
      <w:r>
        <w:t xml:space="preserve"> II, HEC5Q and CE QUAL W2 models are provided separately. Flow and temperature boundary conditions are presented in Tables </w:t>
      </w:r>
      <w:r w:rsidR="00EF6A01">
        <w:t>6D-</w:t>
      </w:r>
      <w:r>
        <w:t xml:space="preserve">1 and </w:t>
      </w:r>
      <w:r w:rsidR="00EF6A01">
        <w:t>6D-</w:t>
      </w:r>
      <w:r>
        <w:t xml:space="preserve">2, respectively. All boundary conditions retrieved from </w:t>
      </w:r>
      <w:proofErr w:type="spellStart"/>
      <w:r>
        <w:t>CalSim</w:t>
      </w:r>
      <w:proofErr w:type="spellEnd"/>
      <w:r>
        <w:t xml:space="preserve"> II, HEC5Q and CE QUAL W2 models are input to the model as a monthly timeseries. As </w:t>
      </w:r>
      <w:r w:rsidR="002A2BFC">
        <w:t xml:space="preserve">the </w:t>
      </w:r>
      <w:r>
        <w:t xml:space="preserve">CA WDL data does not include the entire planning simulation time series, these boundary conditions are input as long-term monthly averages. For example, all data in the month of October were averaged and used as input temperature for all Octobers in the model. The temperature boundary conditions at CA WDL boundary condition locations are presented in Table </w:t>
      </w:r>
      <w:r w:rsidR="00EF6A01">
        <w:t>6D-</w:t>
      </w:r>
      <w:r>
        <w:t>3.</w:t>
      </w:r>
    </w:p>
    <w:p w14:paraId="4068AB5B" w14:textId="0D9D5047" w:rsidR="00F210E4" w:rsidRDefault="00434B27" w:rsidP="00C03075">
      <w:pPr>
        <w:pStyle w:val="BodyText"/>
        <w:keepNext w:val="0"/>
      </w:pPr>
      <w:r>
        <w:t xml:space="preserve">It should be noted that CA WDL temperature for Knight Landing Ridge Cut at Highway 113 is downstream from the Colusa Basin Drain. However, it is the closest available observed water temperature data. </w:t>
      </w:r>
      <w:r w:rsidR="00E12E93">
        <w:t xml:space="preserve">Given the </w:t>
      </w:r>
      <w:proofErr w:type="gramStart"/>
      <w:r w:rsidR="00E12E93">
        <w:t>close proximity</w:t>
      </w:r>
      <w:proofErr w:type="gramEnd"/>
      <w:r w:rsidR="00E12E93">
        <w:t xml:space="preserve"> of </w:t>
      </w:r>
      <w:r w:rsidR="00390B99">
        <w:t xml:space="preserve">Knights Landing Ridge Cut and Colusa Basin Drain at Sacramento </w:t>
      </w:r>
      <w:r w:rsidR="00390B99" w:rsidRPr="00390B99">
        <w:t>River, d</w:t>
      </w:r>
      <w:r w:rsidRPr="00390B99">
        <w:t>ifferences in temperature are negligible. Additionally, it should be noted that there are no observed data for the months of January through May. Although</w:t>
      </w:r>
      <w:r>
        <w:t xml:space="preserve"> the analysis focuses on the Sites release (mostly in June through September) and months outside the release period (January through May) are of less concern, temperature boundary condition data were estimated</w:t>
      </w:r>
      <w:r w:rsidR="00C03075">
        <w:t xml:space="preserve"> b</w:t>
      </w:r>
      <w:r>
        <w:t>y mimicking the monthly pattern of temperature changes observed in the Sacramento River. Estimated values temperature boundary condition values are highlighted</w:t>
      </w:r>
      <w:r w:rsidR="00390B99">
        <w:t xml:space="preserve"> and italic</w:t>
      </w:r>
      <w:r w:rsidR="00C73164">
        <w:t>ized</w:t>
      </w:r>
      <w:r>
        <w:t xml:space="preserve"> in Table </w:t>
      </w:r>
      <w:r w:rsidR="00EF6A01">
        <w:t>6D-</w:t>
      </w:r>
      <w:r>
        <w:t>3.</w:t>
      </w:r>
    </w:p>
    <w:p w14:paraId="0878E12B" w14:textId="134A00E2" w:rsidR="00666659" w:rsidRPr="00E43255" w:rsidRDefault="00666659" w:rsidP="00666659">
      <w:pPr>
        <w:keepNext/>
        <w:keepLines/>
        <w:spacing w:after="0"/>
        <w:rPr>
          <w:rFonts w:ascii="Segoe UI" w:hAnsi="Segoe UI" w:cs="Segoe UI"/>
          <w:b/>
          <w:bCs/>
          <w:sz w:val="24"/>
          <w:szCs w:val="24"/>
        </w:rPr>
      </w:pPr>
      <w:r w:rsidRPr="00E43255">
        <w:rPr>
          <w:rFonts w:ascii="Segoe UI" w:hAnsi="Segoe UI" w:cs="Segoe UI"/>
          <w:b/>
          <w:bCs/>
          <w:sz w:val="24"/>
          <w:szCs w:val="24"/>
        </w:rPr>
        <w:t xml:space="preserve">Table </w:t>
      </w:r>
      <w:r w:rsidR="00403A4F">
        <w:rPr>
          <w:rFonts w:ascii="Segoe UI" w:hAnsi="Segoe UI" w:cs="Segoe UI"/>
          <w:b/>
          <w:bCs/>
          <w:sz w:val="24"/>
          <w:szCs w:val="24"/>
        </w:rPr>
        <w:t>6D-</w:t>
      </w:r>
      <w:r w:rsidRPr="00E43255">
        <w:rPr>
          <w:rFonts w:ascii="Segoe UI" w:hAnsi="Segoe UI" w:cs="Segoe UI"/>
          <w:b/>
          <w:bCs/>
          <w:sz w:val="24"/>
          <w:szCs w:val="24"/>
        </w:rPr>
        <w:t>1. Flow Boundary Conditions</w:t>
      </w:r>
    </w:p>
    <w:tbl>
      <w:tblPr>
        <w:tblStyle w:val="TableGrid"/>
        <w:tblW w:w="9355" w:type="dxa"/>
        <w:tblLook w:val="04A0" w:firstRow="1" w:lastRow="0" w:firstColumn="1" w:lastColumn="0" w:noHBand="0" w:noVBand="1"/>
      </w:tblPr>
      <w:tblGrid>
        <w:gridCol w:w="1998"/>
        <w:gridCol w:w="2047"/>
        <w:gridCol w:w="2430"/>
        <w:gridCol w:w="2880"/>
      </w:tblGrid>
      <w:tr w:rsidR="00666659" w14:paraId="3A5CEBA3" w14:textId="77777777" w:rsidTr="0008644C">
        <w:trPr>
          <w:tblHeader/>
        </w:trPr>
        <w:tc>
          <w:tcPr>
            <w:tcW w:w="1998" w:type="dxa"/>
          </w:tcPr>
          <w:p w14:paraId="2062DB81" w14:textId="77777777" w:rsidR="00666659" w:rsidRPr="00E43255" w:rsidRDefault="00666659" w:rsidP="00E5318E">
            <w:pPr>
              <w:keepNext/>
              <w:keepLines/>
              <w:rPr>
                <w:rFonts w:ascii="Segoe UI" w:hAnsi="Segoe UI" w:cs="Segoe UI"/>
                <w:b/>
                <w:bCs/>
                <w:sz w:val="24"/>
                <w:szCs w:val="24"/>
              </w:rPr>
            </w:pPr>
            <w:r w:rsidRPr="00E43255">
              <w:rPr>
                <w:rFonts w:ascii="Segoe UI" w:hAnsi="Segoe UI" w:cs="Segoe UI"/>
                <w:b/>
                <w:bCs/>
                <w:sz w:val="24"/>
                <w:szCs w:val="24"/>
              </w:rPr>
              <w:t>Location</w:t>
            </w:r>
          </w:p>
        </w:tc>
        <w:tc>
          <w:tcPr>
            <w:tcW w:w="2047" w:type="dxa"/>
          </w:tcPr>
          <w:p w14:paraId="0B8BB623" w14:textId="77777777" w:rsidR="00666659" w:rsidRPr="00E43255" w:rsidRDefault="00666659" w:rsidP="00E5318E">
            <w:pPr>
              <w:keepNext/>
              <w:keepLines/>
              <w:rPr>
                <w:rFonts w:ascii="Segoe UI" w:hAnsi="Segoe UI" w:cs="Segoe UI"/>
                <w:b/>
                <w:bCs/>
                <w:sz w:val="24"/>
                <w:szCs w:val="24"/>
              </w:rPr>
            </w:pPr>
            <w:r w:rsidRPr="00E43255">
              <w:rPr>
                <w:rFonts w:ascii="Segoe UI" w:hAnsi="Segoe UI" w:cs="Segoe UI"/>
                <w:b/>
                <w:bCs/>
                <w:sz w:val="24"/>
                <w:szCs w:val="24"/>
              </w:rPr>
              <w:t>Source Data</w:t>
            </w:r>
          </w:p>
        </w:tc>
        <w:tc>
          <w:tcPr>
            <w:tcW w:w="2430" w:type="dxa"/>
          </w:tcPr>
          <w:p w14:paraId="09D72121" w14:textId="77777777" w:rsidR="00666659" w:rsidRPr="00E43255" w:rsidRDefault="00666659" w:rsidP="00E5318E">
            <w:pPr>
              <w:keepNext/>
              <w:keepLines/>
              <w:rPr>
                <w:rFonts w:ascii="Segoe UI" w:hAnsi="Segoe UI" w:cs="Segoe UI"/>
                <w:b/>
                <w:bCs/>
                <w:sz w:val="24"/>
                <w:szCs w:val="24"/>
              </w:rPr>
            </w:pPr>
            <w:r w:rsidRPr="00E43255">
              <w:rPr>
                <w:rFonts w:ascii="Segoe UI" w:hAnsi="Segoe UI" w:cs="Segoe UI"/>
                <w:b/>
                <w:bCs/>
                <w:sz w:val="24"/>
                <w:szCs w:val="24"/>
              </w:rPr>
              <w:t>Description</w:t>
            </w:r>
          </w:p>
        </w:tc>
        <w:tc>
          <w:tcPr>
            <w:tcW w:w="2880" w:type="dxa"/>
          </w:tcPr>
          <w:p w14:paraId="1D1E9C3F" w14:textId="77777777" w:rsidR="00666659" w:rsidRPr="00E43255" w:rsidRDefault="00666659" w:rsidP="00E5318E">
            <w:pPr>
              <w:keepNext/>
              <w:keepLines/>
              <w:rPr>
                <w:rFonts w:ascii="Segoe UI" w:hAnsi="Segoe UI" w:cs="Segoe UI"/>
                <w:b/>
                <w:bCs/>
                <w:sz w:val="24"/>
                <w:szCs w:val="24"/>
              </w:rPr>
            </w:pPr>
            <w:r w:rsidRPr="00E43255">
              <w:rPr>
                <w:rFonts w:ascii="Segoe UI" w:hAnsi="Segoe UI" w:cs="Segoe UI"/>
                <w:b/>
                <w:bCs/>
                <w:sz w:val="24"/>
                <w:szCs w:val="24"/>
              </w:rPr>
              <w:t>Notes</w:t>
            </w:r>
          </w:p>
        </w:tc>
      </w:tr>
      <w:tr w:rsidR="00666659" w14:paraId="3BEA490C" w14:textId="77777777" w:rsidTr="00E5318E">
        <w:tc>
          <w:tcPr>
            <w:tcW w:w="1998" w:type="dxa"/>
          </w:tcPr>
          <w:p w14:paraId="19C8A263"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Inflow to TCC</w:t>
            </w:r>
          </w:p>
        </w:tc>
        <w:tc>
          <w:tcPr>
            <w:tcW w:w="2047" w:type="dxa"/>
          </w:tcPr>
          <w:p w14:paraId="410A5F18" w14:textId="77777777" w:rsidR="00666659" w:rsidRPr="00E43255" w:rsidRDefault="00666659" w:rsidP="00E5318E">
            <w:pPr>
              <w:keepNext/>
              <w:keepLines/>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45EEFF39"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D112</w:t>
            </w:r>
          </w:p>
        </w:tc>
        <w:tc>
          <w:tcPr>
            <w:tcW w:w="2880" w:type="dxa"/>
          </w:tcPr>
          <w:p w14:paraId="7CC20FEF"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Monthly flow timeseries</w:t>
            </w:r>
          </w:p>
        </w:tc>
      </w:tr>
      <w:tr w:rsidR="00666659" w14:paraId="62F944F4" w14:textId="77777777" w:rsidTr="00E5318E">
        <w:tc>
          <w:tcPr>
            <w:tcW w:w="1998" w:type="dxa"/>
          </w:tcPr>
          <w:p w14:paraId="260129B4"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Inflow to GCC</w:t>
            </w:r>
          </w:p>
        </w:tc>
        <w:tc>
          <w:tcPr>
            <w:tcW w:w="2047" w:type="dxa"/>
          </w:tcPr>
          <w:p w14:paraId="15A997CA" w14:textId="77777777" w:rsidR="00666659" w:rsidRPr="00E43255" w:rsidRDefault="00666659" w:rsidP="00E5318E">
            <w:pPr>
              <w:keepNext/>
              <w:keepLines/>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2630D91B"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D114</w:t>
            </w:r>
          </w:p>
        </w:tc>
        <w:tc>
          <w:tcPr>
            <w:tcW w:w="2880" w:type="dxa"/>
          </w:tcPr>
          <w:p w14:paraId="3B05A78B"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Monthly flow timeseries</w:t>
            </w:r>
          </w:p>
        </w:tc>
      </w:tr>
      <w:tr w:rsidR="00666659" w14:paraId="3D9BBB12" w14:textId="77777777" w:rsidTr="00E5318E">
        <w:tc>
          <w:tcPr>
            <w:tcW w:w="1998" w:type="dxa"/>
          </w:tcPr>
          <w:p w14:paraId="0FD72D18"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Sites release to Funks</w:t>
            </w:r>
          </w:p>
        </w:tc>
        <w:tc>
          <w:tcPr>
            <w:tcW w:w="2047" w:type="dxa"/>
          </w:tcPr>
          <w:p w14:paraId="4CE9AD23" w14:textId="77777777" w:rsidR="00666659" w:rsidRPr="00E43255" w:rsidRDefault="00666659" w:rsidP="00E5318E">
            <w:pPr>
              <w:keepNext/>
              <w:keepLines/>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3BA3F321"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 xml:space="preserve">C17602 + C17603A – C17502 </w:t>
            </w:r>
          </w:p>
        </w:tc>
        <w:tc>
          <w:tcPr>
            <w:tcW w:w="2880" w:type="dxa"/>
          </w:tcPr>
          <w:p w14:paraId="1BB3038B"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Monthly flow timeseries</w:t>
            </w:r>
          </w:p>
        </w:tc>
      </w:tr>
      <w:tr w:rsidR="00666659" w14:paraId="0336FF72" w14:textId="77777777" w:rsidTr="00E5318E">
        <w:tc>
          <w:tcPr>
            <w:tcW w:w="1998" w:type="dxa"/>
          </w:tcPr>
          <w:p w14:paraId="1A6477A2"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Sites release to TRR</w:t>
            </w:r>
          </w:p>
        </w:tc>
        <w:tc>
          <w:tcPr>
            <w:tcW w:w="2047" w:type="dxa"/>
          </w:tcPr>
          <w:p w14:paraId="1B4E5061" w14:textId="77777777" w:rsidR="00666659" w:rsidRPr="00E43255" w:rsidRDefault="00666659" w:rsidP="00E5318E">
            <w:pPr>
              <w:keepNext/>
              <w:keepLines/>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266E5A81"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C17502</w:t>
            </w:r>
          </w:p>
        </w:tc>
        <w:tc>
          <w:tcPr>
            <w:tcW w:w="2880" w:type="dxa"/>
          </w:tcPr>
          <w:p w14:paraId="7292C25B" w14:textId="77777777" w:rsidR="00666659" w:rsidRPr="00E43255" w:rsidRDefault="00666659" w:rsidP="00E5318E">
            <w:pPr>
              <w:keepNext/>
              <w:keepLines/>
              <w:rPr>
                <w:rFonts w:ascii="Segoe UI" w:hAnsi="Segoe UI" w:cs="Segoe UI"/>
                <w:sz w:val="24"/>
                <w:szCs w:val="24"/>
              </w:rPr>
            </w:pPr>
            <w:r w:rsidRPr="00E43255">
              <w:rPr>
                <w:rFonts w:ascii="Segoe UI" w:hAnsi="Segoe UI" w:cs="Segoe UI"/>
                <w:sz w:val="24"/>
                <w:szCs w:val="24"/>
              </w:rPr>
              <w:t>Monthly flow timeseries</w:t>
            </w:r>
          </w:p>
        </w:tc>
      </w:tr>
      <w:tr w:rsidR="00666659" w14:paraId="5BC578F6" w14:textId="77777777" w:rsidTr="00E5318E">
        <w:tc>
          <w:tcPr>
            <w:tcW w:w="1998" w:type="dxa"/>
          </w:tcPr>
          <w:p w14:paraId="6FF2588E"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TCC downstream of Funks</w:t>
            </w:r>
          </w:p>
        </w:tc>
        <w:tc>
          <w:tcPr>
            <w:tcW w:w="2047" w:type="dxa"/>
          </w:tcPr>
          <w:p w14:paraId="3F3C3CDE" w14:textId="77777777" w:rsidR="00666659" w:rsidRPr="00E43255" w:rsidRDefault="00666659" w:rsidP="003069FA">
            <w:pPr>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04F7F62E"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C17501 + (C17602 + C17603A – C17502)</w:t>
            </w:r>
          </w:p>
        </w:tc>
        <w:tc>
          <w:tcPr>
            <w:tcW w:w="2880" w:type="dxa"/>
          </w:tcPr>
          <w:p w14:paraId="37ABFAE8"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Monthly flow timeseries</w:t>
            </w:r>
          </w:p>
        </w:tc>
      </w:tr>
      <w:tr w:rsidR="00666659" w14:paraId="44B05CAA" w14:textId="77777777" w:rsidTr="00E5318E">
        <w:tc>
          <w:tcPr>
            <w:tcW w:w="1998" w:type="dxa"/>
          </w:tcPr>
          <w:p w14:paraId="41BE57AC"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lastRenderedPageBreak/>
              <w:t>GCC downstream of TRR</w:t>
            </w:r>
          </w:p>
        </w:tc>
        <w:tc>
          <w:tcPr>
            <w:tcW w:w="2047" w:type="dxa"/>
          </w:tcPr>
          <w:p w14:paraId="3E364750" w14:textId="77777777" w:rsidR="00666659" w:rsidRPr="00E43255" w:rsidRDefault="00666659" w:rsidP="003069FA">
            <w:pPr>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435A9C22"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C17502A + C17502B + D114 + C17502</w:t>
            </w:r>
          </w:p>
        </w:tc>
        <w:tc>
          <w:tcPr>
            <w:tcW w:w="2880" w:type="dxa"/>
          </w:tcPr>
          <w:p w14:paraId="0624968D"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Monthly flow timeseries</w:t>
            </w:r>
          </w:p>
        </w:tc>
      </w:tr>
      <w:tr w:rsidR="00666659" w14:paraId="37219B26" w14:textId="77777777" w:rsidTr="00E5318E">
        <w:tc>
          <w:tcPr>
            <w:tcW w:w="1998" w:type="dxa"/>
          </w:tcPr>
          <w:p w14:paraId="3CDFBD80"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Colusa Basin Drain above Dunnigan Pipeline</w:t>
            </w:r>
          </w:p>
        </w:tc>
        <w:tc>
          <w:tcPr>
            <w:tcW w:w="2047" w:type="dxa"/>
          </w:tcPr>
          <w:p w14:paraId="6E75A5DF" w14:textId="77777777" w:rsidR="00666659" w:rsidRPr="00E43255" w:rsidRDefault="00666659" w:rsidP="003069FA">
            <w:pPr>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32695C11"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C184A</w:t>
            </w:r>
          </w:p>
        </w:tc>
        <w:tc>
          <w:tcPr>
            <w:tcW w:w="2880" w:type="dxa"/>
          </w:tcPr>
          <w:p w14:paraId="0EFDBBFD"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Monthly flow timeseries</w:t>
            </w:r>
          </w:p>
        </w:tc>
      </w:tr>
      <w:tr w:rsidR="00666659" w14:paraId="4F81FD19" w14:textId="77777777" w:rsidTr="00E5318E">
        <w:tc>
          <w:tcPr>
            <w:tcW w:w="1998" w:type="dxa"/>
          </w:tcPr>
          <w:p w14:paraId="1F49CA29"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Sites release to Yolo Bypass</w:t>
            </w:r>
          </w:p>
        </w:tc>
        <w:tc>
          <w:tcPr>
            <w:tcW w:w="2047" w:type="dxa"/>
          </w:tcPr>
          <w:p w14:paraId="6CDD5A10" w14:textId="77777777" w:rsidR="00666659" w:rsidRPr="00E43255" w:rsidRDefault="00666659" w:rsidP="003069FA">
            <w:pPr>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02D5097C"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C34D_DUN</w:t>
            </w:r>
          </w:p>
        </w:tc>
        <w:tc>
          <w:tcPr>
            <w:tcW w:w="2880" w:type="dxa"/>
          </w:tcPr>
          <w:p w14:paraId="41D97C4A"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Monthly flow timeseries</w:t>
            </w:r>
          </w:p>
        </w:tc>
      </w:tr>
      <w:tr w:rsidR="00666659" w14:paraId="09EA5D17" w14:textId="77777777" w:rsidTr="00E5318E">
        <w:tc>
          <w:tcPr>
            <w:tcW w:w="1998" w:type="dxa"/>
          </w:tcPr>
          <w:p w14:paraId="48D78D3C"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Sites release to Sacramento River</w:t>
            </w:r>
          </w:p>
        </w:tc>
        <w:tc>
          <w:tcPr>
            <w:tcW w:w="2047" w:type="dxa"/>
          </w:tcPr>
          <w:p w14:paraId="105218E2" w14:textId="77777777" w:rsidR="00666659" w:rsidRPr="00E43255" w:rsidRDefault="00666659" w:rsidP="003069FA">
            <w:pPr>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389140A9"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C178</w:t>
            </w:r>
          </w:p>
        </w:tc>
        <w:tc>
          <w:tcPr>
            <w:tcW w:w="2880" w:type="dxa"/>
          </w:tcPr>
          <w:p w14:paraId="376A73D4"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Monthly flow timeseries</w:t>
            </w:r>
          </w:p>
        </w:tc>
      </w:tr>
      <w:tr w:rsidR="00666659" w14:paraId="6D4680B2" w14:textId="77777777" w:rsidTr="00E5318E">
        <w:tc>
          <w:tcPr>
            <w:tcW w:w="1998" w:type="dxa"/>
          </w:tcPr>
          <w:p w14:paraId="7F02035C"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Colusa Basin Drain Losses</w:t>
            </w:r>
          </w:p>
        </w:tc>
        <w:tc>
          <w:tcPr>
            <w:tcW w:w="2047" w:type="dxa"/>
          </w:tcPr>
          <w:p w14:paraId="0B47CF9E" w14:textId="77777777" w:rsidR="00666659" w:rsidRPr="00E43255" w:rsidRDefault="00666659" w:rsidP="003069FA">
            <w:pPr>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5CF4A927"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L184</w:t>
            </w:r>
          </w:p>
        </w:tc>
        <w:tc>
          <w:tcPr>
            <w:tcW w:w="2880" w:type="dxa"/>
          </w:tcPr>
          <w:p w14:paraId="310A2552" w14:textId="77777777" w:rsidR="00666659" w:rsidRPr="00E43255" w:rsidRDefault="00666659" w:rsidP="003069FA">
            <w:pPr>
              <w:rPr>
                <w:rFonts w:ascii="Segoe UI" w:hAnsi="Segoe UI" w:cs="Segoe UI"/>
                <w:sz w:val="24"/>
                <w:szCs w:val="24"/>
              </w:rPr>
            </w:pPr>
            <w:r w:rsidRPr="00E43255">
              <w:rPr>
                <w:rFonts w:ascii="Segoe UI" w:hAnsi="Segoe UI" w:cs="Segoe UI"/>
                <w:sz w:val="24"/>
                <w:szCs w:val="24"/>
              </w:rPr>
              <w:t>Monthly flow timeseries</w:t>
            </w:r>
          </w:p>
        </w:tc>
      </w:tr>
      <w:tr w:rsidR="002B389A" w14:paraId="08302367" w14:textId="77777777" w:rsidTr="00E5318E">
        <w:tc>
          <w:tcPr>
            <w:tcW w:w="1998" w:type="dxa"/>
          </w:tcPr>
          <w:p w14:paraId="3B6A8212" w14:textId="4D4E0AA8" w:rsidR="002B389A" w:rsidRPr="00E43255" w:rsidRDefault="002B389A" w:rsidP="00E5318E">
            <w:pPr>
              <w:rPr>
                <w:rFonts w:ascii="Segoe UI" w:hAnsi="Segoe UI" w:cs="Segoe UI"/>
                <w:sz w:val="24"/>
                <w:szCs w:val="24"/>
              </w:rPr>
            </w:pPr>
            <w:r w:rsidRPr="00E43255">
              <w:rPr>
                <w:rFonts w:ascii="Segoe UI" w:hAnsi="Segoe UI" w:cs="Segoe UI"/>
                <w:sz w:val="24"/>
                <w:szCs w:val="24"/>
              </w:rPr>
              <w:t xml:space="preserve">Sacramento River </w:t>
            </w:r>
            <w:r w:rsidR="00BF2B42" w:rsidRPr="00E43255">
              <w:rPr>
                <w:rFonts w:ascii="Segoe UI" w:hAnsi="Segoe UI" w:cs="Segoe UI"/>
                <w:sz w:val="24"/>
                <w:szCs w:val="24"/>
              </w:rPr>
              <w:t>above Sites Discharge</w:t>
            </w:r>
          </w:p>
        </w:tc>
        <w:tc>
          <w:tcPr>
            <w:tcW w:w="2047" w:type="dxa"/>
          </w:tcPr>
          <w:p w14:paraId="000CCD20" w14:textId="5836670A" w:rsidR="002B389A" w:rsidRPr="00E43255" w:rsidRDefault="00BF2B42" w:rsidP="00E5318E">
            <w:pPr>
              <w:rPr>
                <w:rFonts w:ascii="Segoe UI" w:hAnsi="Segoe UI" w:cs="Segoe UI"/>
                <w:sz w:val="24"/>
                <w:szCs w:val="24"/>
              </w:rPr>
            </w:pPr>
            <w:proofErr w:type="spellStart"/>
            <w:r w:rsidRPr="00E43255">
              <w:rPr>
                <w:rFonts w:ascii="Segoe UI" w:hAnsi="Segoe UI" w:cs="Segoe UI"/>
                <w:sz w:val="24"/>
                <w:szCs w:val="24"/>
              </w:rPr>
              <w:t>CalSim</w:t>
            </w:r>
            <w:proofErr w:type="spellEnd"/>
            <w:r w:rsidRPr="00E43255">
              <w:rPr>
                <w:rFonts w:ascii="Segoe UI" w:hAnsi="Segoe UI" w:cs="Segoe UI"/>
                <w:sz w:val="24"/>
                <w:szCs w:val="24"/>
              </w:rPr>
              <w:t xml:space="preserve"> II</w:t>
            </w:r>
          </w:p>
        </w:tc>
        <w:tc>
          <w:tcPr>
            <w:tcW w:w="2430" w:type="dxa"/>
          </w:tcPr>
          <w:p w14:paraId="0625FD46" w14:textId="0A1735B6" w:rsidR="002B389A" w:rsidRPr="00E43255" w:rsidRDefault="00AA5D37" w:rsidP="00E5318E">
            <w:pPr>
              <w:rPr>
                <w:rFonts w:ascii="Segoe UI" w:hAnsi="Segoe UI" w:cs="Segoe UI"/>
                <w:sz w:val="24"/>
                <w:szCs w:val="24"/>
              </w:rPr>
            </w:pPr>
            <w:r w:rsidRPr="00E43255">
              <w:rPr>
                <w:rFonts w:ascii="Segoe UI" w:hAnsi="Segoe UI" w:cs="Segoe UI"/>
                <w:sz w:val="24"/>
                <w:szCs w:val="24"/>
              </w:rPr>
              <w:t>C129</w:t>
            </w:r>
          </w:p>
        </w:tc>
        <w:tc>
          <w:tcPr>
            <w:tcW w:w="2880" w:type="dxa"/>
          </w:tcPr>
          <w:p w14:paraId="7A722631" w14:textId="3C43163C" w:rsidR="002B389A" w:rsidRPr="00E43255" w:rsidRDefault="00BF2B42" w:rsidP="00E5318E">
            <w:pPr>
              <w:rPr>
                <w:rFonts w:ascii="Segoe UI" w:hAnsi="Segoe UI" w:cs="Segoe UI"/>
                <w:sz w:val="24"/>
                <w:szCs w:val="24"/>
              </w:rPr>
            </w:pPr>
            <w:r w:rsidRPr="00E43255">
              <w:rPr>
                <w:rFonts w:ascii="Segoe UI" w:hAnsi="Segoe UI" w:cs="Segoe UI"/>
                <w:sz w:val="24"/>
                <w:szCs w:val="24"/>
              </w:rPr>
              <w:t>Monthly flow timeseries</w:t>
            </w:r>
          </w:p>
        </w:tc>
      </w:tr>
    </w:tbl>
    <w:p w14:paraId="4648F549" w14:textId="77777777" w:rsidR="00666659" w:rsidRDefault="00666659" w:rsidP="00666659">
      <w:pPr>
        <w:pStyle w:val="BodyText"/>
      </w:pPr>
    </w:p>
    <w:p w14:paraId="4D291090" w14:textId="6DABE91E" w:rsidR="0008644C" w:rsidRPr="00E43255" w:rsidRDefault="0008644C" w:rsidP="0008644C">
      <w:pPr>
        <w:keepNext/>
        <w:keepLines/>
        <w:spacing w:after="0"/>
        <w:rPr>
          <w:rFonts w:ascii="Segoe UI" w:hAnsi="Segoe UI" w:cs="Segoe UI"/>
          <w:b/>
          <w:bCs/>
          <w:sz w:val="24"/>
          <w:szCs w:val="24"/>
        </w:rPr>
      </w:pPr>
      <w:r w:rsidRPr="00E43255">
        <w:rPr>
          <w:rFonts w:ascii="Segoe UI" w:hAnsi="Segoe UI" w:cs="Segoe UI"/>
          <w:b/>
          <w:bCs/>
          <w:sz w:val="24"/>
          <w:szCs w:val="24"/>
        </w:rPr>
        <w:t xml:space="preserve">Table </w:t>
      </w:r>
      <w:r w:rsidR="00403A4F">
        <w:rPr>
          <w:rFonts w:ascii="Segoe UI" w:hAnsi="Segoe UI" w:cs="Segoe UI"/>
          <w:b/>
          <w:bCs/>
          <w:sz w:val="24"/>
          <w:szCs w:val="24"/>
        </w:rPr>
        <w:t>6D-</w:t>
      </w:r>
      <w:r w:rsidRPr="00E43255">
        <w:rPr>
          <w:rFonts w:ascii="Segoe UI" w:hAnsi="Segoe UI" w:cs="Segoe UI"/>
          <w:b/>
          <w:bCs/>
          <w:sz w:val="24"/>
          <w:szCs w:val="24"/>
        </w:rPr>
        <w:t>2. Temperature Boundary Conditions</w:t>
      </w:r>
    </w:p>
    <w:tbl>
      <w:tblPr>
        <w:tblStyle w:val="TableGrid"/>
        <w:tblW w:w="9355" w:type="dxa"/>
        <w:tblLook w:val="04A0" w:firstRow="1" w:lastRow="0" w:firstColumn="1" w:lastColumn="0" w:noHBand="0" w:noVBand="1"/>
      </w:tblPr>
      <w:tblGrid>
        <w:gridCol w:w="1989"/>
        <w:gridCol w:w="2056"/>
        <w:gridCol w:w="2430"/>
        <w:gridCol w:w="2880"/>
      </w:tblGrid>
      <w:tr w:rsidR="0008644C" w:rsidRPr="00E43255" w14:paraId="3006B4D2" w14:textId="77777777" w:rsidTr="0008644C">
        <w:tc>
          <w:tcPr>
            <w:tcW w:w="1989" w:type="dxa"/>
            <w:tcBorders>
              <w:top w:val="single" w:sz="4" w:space="0" w:color="auto"/>
              <w:left w:val="single" w:sz="4" w:space="0" w:color="auto"/>
              <w:bottom w:val="single" w:sz="4" w:space="0" w:color="auto"/>
              <w:right w:val="single" w:sz="4" w:space="0" w:color="auto"/>
            </w:tcBorders>
            <w:hideMark/>
          </w:tcPr>
          <w:p w14:paraId="3B6D32D7" w14:textId="77777777" w:rsidR="0008644C" w:rsidRPr="00E43255" w:rsidRDefault="0008644C">
            <w:pPr>
              <w:keepNext/>
              <w:keepLines/>
              <w:spacing w:after="0"/>
              <w:rPr>
                <w:rFonts w:ascii="Segoe UI" w:hAnsi="Segoe UI" w:cs="Segoe UI"/>
                <w:b/>
                <w:bCs/>
                <w:sz w:val="24"/>
                <w:szCs w:val="24"/>
              </w:rPr>
            </w:pPr>
            <w:r w:rsidRPr="00E43255">
              <w:rPr>
                <w:rFonts w:ascii="Segoe UI" w:hAnsi="Segoe UI" w:cs="Segoe UI"/>
                <w:b/>
                <w:bCs/>
                <w:sz w:val="24"/>
                <w:szCs w:val="24"/>
              </w:rPr>
              <w:t>Location</w:t>
            </w:r>
          </w:p>
        </w:tc>
        <w:tc>
          <w:tcPr>
            <w:tcW w:w="2056" w:type="dxa"/>
            <w:tcBorders>
              <w:top w:val="single" w:sz="4" w:space="0" w:color="auto"/>
              <w:left w:val="single" w:sz="4" w:space="0" w:color="auto"/>
              <w:bottom w:val="single" w:sz="4" w:space="0" w:color="auto"/>
              <w:right w:val="single" w:sz="4" w:space="0" w:color="auto"/>
            </w:tcBorders>
            <w:hideMark/>
          </w:tcPr>
          <w:p w14:paraId="6744235E" w14:textId="77777777" w:rsidR="0008644C" w:rsidRPr="00E43255" w:rsidRDefault="0008644C">
            <w:pPr>
              <w:keepNext/>
              <w:keepLines/>
              <w:spacing w:after="0"/>
              <w:rPr>
                <w:rFonts w:ascii="Segoe UI" w:hAnsi="Segoe UI" w:cs="Segoe UI"/>
                <w:b/>
                <w:bCs/>
                <w:sz w:val="24"/>
                <w:szCs w:val="24"/>
              </w:rPr>
            </w:pPr>
            <w:r w:rsidRPr="00E43255">
              <w:rPr>
                <w:rFonts w:ascii="Segoe UI" w:hAnsi="Segoe UI" w:cs="Segoe UI"/>
                <w:b/>
                <w:bCs/>
                <w:sz w:val="24"/>
                <w:szCs w:val="24"/>
              </w:rPr>
              <w:t>Source Data</w:t>
            </w:r>
          </w:p>
        </w:tc>
        <w:tc>
          <w:tcPr>
            <w:tcW w:w="2430" w:type="dxa"/>
            <w:tcBorders>
              <w:top w:val="single" w:sz="4" w:space="0" w:color="auto"/>
              <w:left w:val="single" w:sz="4" w:space="0" w:color="auto"/>
              <w:bottom w:val="single" w:sz="4" w:space="0" w:color="auto"/>
              <w:right w:val="single" w:sz="4" w:space="0" w:color="auto"/>
            </w:tcBorders>
            <w:hideMark/>
          </w:tcPr>
          <w:p w14:paraId="3C0DAF01" w14:textId="77777777" w:rsidR="0008644C" w:rsidRPr="00E43255" w:rsidRDefault="0008644C">
            <w:pPr>
              <w:keepNext/>
              <w:keepLines/>
              <w:spacing w:after="0"/>
              <w:rPr>
                <w:rFonts w:ascii="Segoe UI" w:hAnsi="Segoe UI" w:cs="Segoe UI"/>
                <w:b/>
                <w:bCs/>
                <w:sz w:val="24"/>
                <w:szCs w:val="24"/>
              </w:rPr>
            </w:pPr>
            <w:r w:rsidRPr="00E43255">
              <w:rPr>
                <w:rFonts w:ascii="Segoe UI" w:hAnsi="Segoe UI" w:cs="Segoe UI"/>
                <w:b/>
                <w:bCs/>
                <w:sz w:val="24"/>
                <w:szCs w:val="24"/>
              </w:rPr>
              <w:t>Description</w:t>
            </w:r>
          </w:p>
        </w:tc>
        <w:tc>
          <w:tcPr>
            <w:tcW w:w="2880" w:type="dxa"/>
            <w:tcBorders>
              <w:top w:val="single" w:sz="4" w:space="0" w:color="auto"/>
              <w:left w:val="single" w:sz="4" w:space="0" w:color="auto"/>
              <w:bottom w:val="single" w:sz="4" w:space="0" w:color="auto"/>
              <w:right w:val="single" w:sz="4" w:space="0" w:color="auto"/>
            </w:tcBorders>
            <w:hideMark/>
          </w:tcPr>
          <w:p w14:paraId="73FF9BBE" w14:textId="77777777" w:rsidR="0008644C" w:rsidRPr="00E43255" w:rsidRDefault="0008644C">
            <w:pPr>
              <w:keepNext/>
              <w:keepLines/>
              <w:spacing w:after="0"/>
              <w:rPr>
                <w:rFonts w:ascii="Segoe UI" w:hAnsi="Segoe UI" w:cs="Segoe UI"/>
                <w:b/>
                <w:bCs/>
                <w:sz w:val="24"/>
                <w:szCs w:val="24"/>
              </w:rPr>
            </w:pPr>
            <w:r w:rsidRPr="00E43255">
              <w:rPr>
                <w:rFonts w:ascii="Segoe UI" w:hAnsi="Segoe UI" w:cs="Segoe UI"/>
                <w:b/>
                <w:bCs/>
                <w:sz w:val="24"/>
                <w:szCs w:val="24"/>
              </w:rPr>
              <w:t>Notes</w:t>
            </w:r>
          </w:p>
        </w:tc>
      </w:tr>
      <w:tr w:rsidR="0008644C" w:rsidRPr="00E43255" w14:paraId="60A44578" w14:textId="77777777" w:rsidTr="0008644C">
        <w:tc>
          <w:tcPr>
            <w:tcW w:w="1989" w:type="dxa"/>
            <w:tcBorders>
              <w:top w:val="single" w:sz="4" w:space="0" w:color="auto"/>
              <w:left w:val="single" w:sz="4" w:space="0" w:color="auto"/>
              <w:bottom w:val="single" w:sz="4" w:space="0" w:color="auto"/>
              <w:right w:val="single" w:sz="4" w:space="0" w:color="auto"/>
            </w:tcBorders>
            <w:hideMark/>
          </w:tcPr>
          <w:p w14:paraId="0C53AC3E"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Inflow to TCC</w:t>
            </w:r>
          </w:p>
        </w:tc>
        <w:tc>
          <w:tcPr>
            <w:tcW w:w="2056" w:type="dxa"/>
            <w:tcBorders>
              <w:top w:val="single" w:sz="4" w:space="0" w:color="auto"/>
              <w:left w:val="single" w:sz="4" w:space="0" w:color="auto"/>
              <w:bottom w:val="single" w:sz="4" w:space="0" w:color="auto"/>
              <w:right w:val="single" w:sz="4" w:space="0" w:color="auto"/>
            </w:tcBorders>
            <w:hideMark/>
          </w:tcPr>
          <w:p w14:paraId="010372BC"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HEC5Q</w:t>
            </w:r>
          </w:p>
        </w:tc>
        <w:tc>
          <w:tcPr>
            <w:tcW w:w="2430" w:type="dxa"/>
            <w:tcBorders>
              <w:top w:val="single" w:sz="4" w:space="0" w:color="auto"/>
              <w:left w:val="single" w:sz="4" w:space="0" w:color="auto"/>
              <w:bottom w:val="single" w:sz="4" w:space="0" w:color="auto"/>
              <w:right w:val="single" w:sz="4" w:space="0" w:color="auto"/>
            </w:tcBorders>
            <w:hideMark/>
          </w:tcPr>
          <w:p w14:paraId="7C555037"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RED BLUFF DAM</w:t>
            </w:r>
          </w:p>
        </w:tc>
        <w:tc>
          <w:tcPr>
            <w:tcW w:w="2880" w:type="dxa"/>
            <w:tcBorders>
              <w:top w:val="single" w:sz="4" w:space="0" w:color="auto"/>
              <w:left w:val="single" w:sz="4" w:space="0" w:color="auto"/>
              <w:bottom w:val="single" w:sz="4" w:space="0" w:color="auto"/>
              <w:right w:val="single" w:sz="4" w:space="0" w:color="auto"/>
            </w:tcBorders>
            <w:hideMark/>
          </w:tcPr>
          <w:p w14:paraId="6FF3377A"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Monthly temperature timeseries</w:t>
            </w:r>
          </w:p>
        </w:tc>
      </w:tr>
      <w:tr w:rsidR="0008644C" w:rsidRPr="00E43255" w14:paraId="431C82FF" w14:textId="77777777" w:rsidTr="0008644C">
        <w:tc>
          <w:tcPr>
            <w:tcW w:w="1989" w:type="dxa"/>
            <w:tcBorders>
              <w:top w:val="single" w:sz="4" w:space="0" w:color="auto"/>
              <w:left w:val="single" w:sz="4" w:space="0" w:color="auto"/>
              <w:bottom w:val="single" w:sz="4" w:space="0" w:color="auto"/>
              <w:right w:val="single" w:sz="4" w:space="0" w:color="auto"/>
            </w:tcBorders>
            <w:hideMark/>
          </w:tcPr>
          <w:p w14:paraId="1909FA11"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Inflow to GCC</w:t>
            </w:r>
          </w:p>
        </w:tc>
        <w:tc>
          <w:tcPr>
            <w:tcW w:w="2056" w:type="dxa"/>
            <w:tcBorders>
              <w:top w:val="single" w:sz="4" w:space="0" w:color="auto"/>
              <w:left w:val="single" w:sz="4" w:space="0" w:color="auto"/>
              <w:bottom w:val="single" w:sz="4" w:space="0" w:color="auto"/>
              <w:right w:val="single" w:sz="4" w:space="0" w:color="auto"/>
            </w:tcBorders>
            <w:hideMark/>
          </w:tcPr>
          <w:p w14:paraId="2ECB201D"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HEC5Q</w:t>
            </w:r>
          </w:p>
        </w:tc>
        <w:tc>
          <w:tcPr>
            <w:tcW w:w="2430" w:type="dxa"/>
            <w:tcBorders>
              <w:top w:val="single" w:sz="4" w:space="0" w:color="auto"/>
              <w:left w:val="single" w:sz="4" w:space="0" w:color="auto"/>
              <w:bottom w:val="single" w:sz="4" w:space="0" w:color="auto"/>
              <w:right w:val="single" w:sz="4" w:space="0" w:color="auto"/>
            </w:tcBorders>
            <w:hideMark/>
          </w:tcPr>
          <w:p w14:paraId="419BCC61"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GCID</w:t>
            </w:r>
          </w:p>
        </w:tc>
        <w:tc>
          <w:tcPr>
            <w:tcW w:w="2880" w:type="dxa"/>
            <w:tcBorders>
              <w:top w:val="single" w:sz="4" w:space="0" w:color="auto"/>
              <w:left w:val="single" w:sz="4" w:space="0" w:color="auto"/>
              <w:bottom w:val="single" w:sz="4" w:space="0" w:color="auto"/>
              <w:right w:val="single" w:sz="4" w:space="0" w:color="auto"/>
            </w:tcBorders>
            <w:hideMark/>
          </w:tcPr>
          <w:p w14:paraId="10FC88E5"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Monthly temperature timeseries</w:t>
            </w:r>
          </w:p>
        </w:tc>
      </w:tr>
      <w:tr w:rsidR="0008644C" w:rsidRPr="00E43255" w14:paraId="6CBE056E" w14:textId="77777777" w:rsidTr="0008644C">
        <w:tc>
          <w:tcPr>
            <w:tcW w:w="1989" w:type="dxa"/>
            <w:tcBorders>
              <w:top w:val="single" w:sz="4" w:space="0" w:color="auto"/>
              <w:left w:val="single" w:sz="4" w:space="0" w:color="auto"/>
              <w:bottom w:val="single" w:sz="4" w:space="0" w:color="auto"/>
              <w:right w:val="single" w:sz="4" w:space="0" w:color="auto"/>
            </w:tcBorders>
            <w:hideMark/>
          </w:tcPr>
          <w:p w14:paraId="37DA4741"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Sites release to Funks</w:t>
            </w:r>
          </w:p>
        </w:tc>
        <w:tc>
          <w:tcPr>
            <w:tcW w:w="2056" w:type="dxa"/>
            <w:tcBorders>
              <w:top w:val="single" w:sz="4" w:space="0" w:color="auto"/>
              <w:left w:val="single" w:sz="4" w:space="0" w:color="auto"/>
              <w:bottom w:val="single" w:sz="4" w:space="0" w:color="auto"/>
              <w:right w:val="single" w:sz="4" w:space="0" w:color="auto"/>
            </w:tcBorders>
            <w:hideMark/>
          </w:tcPr>
          <w:p w14:paraId="4BEC618E"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CE QUAL W2</w:t>
            </w:r>
          </w:p>
        </w:tc>
        <w:tc>
          <w:tcPr>
            <w:tcW w:w="2430" w:type="dxa"/>
            <w:tcBorders>
              <w:top w:val="single" w:sz="4" w:space="0" w:color="auto"/>
              <w:left w:val="single" w:sz="4" w:space="0" w:color="auto"/>
              <w:bottom w:val="single" w:sz="4" w:space="0" w:color="auto"/>
              <w:right w:val="single" w:sz="4" w:space="0" w:color="auto"/>
            </w:tcBorders>
          </w:tcPr>
          <w:p w14:paraId="46674F5D" w14:textId="77777777" w:rsidR="0008644C" w:rsidRPr="00E43255" w:rsidRDefault="0008644C">
            <w:pPr>
              <w:keepNext/>
              <w:keepLines/>
              <w:spacing w:after="0"/>
              <w:rPr>
                <w:rFonts w:ascii="Segoe UI" w:hAnsi="Segoe UI" w:cs="Segoe UI"/>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045C8745"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Daily temperature timeseries</w:t>
            </w:r>
          </w:p>
        </w:tc>
      </w:tr>
      <w:tr w:rsidR="0008644C" w:rsidRPr="00E43255" w14:paraId="460C1A15" w14:textId="77777777" w:rsidTr="0008644C">
        <w:tc>
          <w:tcPr>
            <w:tcW w:w="1989" w:type="dxa"/>
            <w:tcBorders>
              <w:top w:val="single" w:sz="4" w:space="0" w:color="auto"/>
              <w:left w:val="single" w:sz="4" w:space="0" w:color="auto"/>
              <w:bottom w:val="single" w:sz="4" w:space="0" w:color="auto"/>
              <w:right w:val="single" w:sz="4" w:space="0" w:color="auto"/>
            </w:tcBorders>
            <w:hideMark/>
          </w:tcPr>
          <w:p w14:paraId="50E342F9"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Sites release to TRR</w:t>
            </w:r>
          </w:p>
        </w:tc>
        <w:tc>
          <w:tcPr>
            <w:tcW w:w="2056" w:type="dxa"/>
            <w:tcBorders>
              <w:top w:val="single" w:sz="4" w:space="0" w:color="auto"/>
              <w:left w:val="single" w:sz="4" w:space="0" w:color="auto"/>
              <w:bottom w:val="single" w:sz="4" w:space="0" w:color="auto"/>
              <w:right w:val="single" w:sz="4" w:space="0" w:color="auto"/>
            </w:tcBorders>
            <w:hideMark/>
          </w:tcPr>
          <w:p w14:paraId="398D2798"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CE QUAL W2</w:t>
            </w:r>
          </w:p>
        </w:tc>
        <w:tc>
          <w:tcPr>
            <w:tcW w:w="2430" w:type="dxa"/>
            <w:tcBorders>
              <w:top w:val="single" w:sz="4" w:space="0" w:color="auto"/>
              <w:left w:val="single" w:sz="4" w:space="0" w:color="auto"/>
              <w:bottom w:val="single" w:sz="4" w:space="0" w:color="auto"/>
              <w:right w:val="single" w:sz="4" w:space="0" w:color="auto"/>
            </w:tcBorders>
          </w:tcPr>
          <w:p w14:paraId="7734C396" w14:textId="77777777" w:rsidR="0008644C" w:rsidRPr="00E43255" w:rsidRDefault="0008644C">
            <w:pPr>
              <w:keepNext/>
              <w:keepLines/>
              <w:spacing w:after="0"/>
              <w:rPr>
                <w:rFonts w:ascii="Segoe UI" w:hAnsi="Segoe UI" w:cs="Segoe UI"/>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3E405BBC"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Daily temperature timeseries</w:t>
            </w:r>
          </w:p>
        </w:tc>
      </w:tr>
      <w:tr w:rsidR="0008644C" w:rsidRPr="00E43255" w14:paraId="01387A3C" w14:textId="77777777" w:rsidTr="0008644C">
        <w:tc>
          <w:tcPr>
            <w:tcW w:w="1989" w:type="dxa"/>
            <w:tcBorders>
              <w:top w:val="single" w:sz="4" w:space="0" w:color="auto"/>
              <w:left w:val="single" w:sz="4" w:space="0" w:color="auto"/>
              <w:bottom w:val="single" w:sz="4" w:space="0" w:color="auto"/>
              <w:right w:val="single" w:sz="4" w:space="0" w:color="auto"/>
            </w:tcBorders>
            <w:hideMark/>
          </w:tcPr>
          <w:p w14:paraId="595168DA"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Colusa Basin Drain</w:t>
            </w:r>
          </w:p>
        </w:tc>
        <w:tc>
          <w:tcPr>
            <w:tcW w:w="2056" w:type="dxa"/>
            <w:tcBorders>
              <w:top w:val="single" w:sz="4" w:space="0" w:color="auto"/>
              <w:left w:val="single" w:sz="4" w:space="0" w:color="auto"/>
              <w:bottom w:val="single" w:sz="4" w:space="0" w:color="auto"/>
              <w:right w:val="single" w:sz="4" w:space="0" w:color="auto"/>
            </w:tcBorders>
            <w:hideMark/>
          </w:tcPr>
          <w:p w14:paraId="23304924"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CA WDL</w:t>
            </w:r>
          </w:p>
        </w:tc>
        <w:tc>
          <w:tcPr>
            <w:tcW w:w="2430" w:type="dxa"/>
            <w:tcBorders>
              <w:top w:val="single" w:sz="4" w:space="0" w:color="auto"/>
              <w:left w:val="single" w:sz="4" w:space="0" w:color="auto"/>
              <w:bottom w:val="single" w:sz="4" w:space="0" w:color="auto"/>
              <w:right w:val="single" w:sz="4" w:space="0" w:color="auto"/>
            </w:tcBorders>
            <w:hideMark/>
          </w:tcPr>
          <w:p w14:paraId="0E72AAAB"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A0D84761435</w:t>
            </w:r>
          </w:p>
        </w:tc>
        <w:tc>
          <w:tcPr>
            <w:tcW w:w="2880" w:type="dxa"/>
            <w:tcBorders>
              <w:top w:val="single" w:sz="4" w:space="0" w:color="auto"/>
              <w:left w:val="single" w:sz="4" w:space="0" w:color="auto"/>
              <w:bottom w:val="single" w:sz="4" w:space="0" w:color="auto"/>
              <w:right w:val="single" w:sz="4" w:space="0" w:color="auto"/>
            </w:tcBorders>
            <w:hideMark/>
          </w:tcPr>
          <w:p w14:paraId="600A2BA0" w14:textId="77777777" w:rsidR="0008644C" w:rsidRPr="00E43255" w:rsidRDefault="0008644C">
            <w:pPr>
              <w:keepNext/>
              <w:keepLines/>
              <w:spacing w:after="0"/>
              <w:rPr>
                <w:rFonts w:ascii="Segoe UI" w:hAnsi="Segoe UI" w:cs="Segoe UI"/>
                <w:sz w:val="24"/>
                <w:szCs w:val="24"/>
              </w:rPr>
            </w:pPr>
            <w:r w:rsidRPr="00E43255">
              <w:rPr>
                <w:rFonts w:ascii="Segoe UI" w:hAnsi="Segoe UI" w:cs="Segoe UI"/>
                <w:sz w:val="24"/>
                <w:szCs w:val="24"/>
              </w:rPr>
              <w:t>Monthly averages of observed daily data; Ridge Cut Slough at Hwy 113; June through October of 2014 through 2019</w:t>
            </w:r>
          </w:p>
        </w:tc>
      </w:tr>
      <w:tr w:rsidR="0008644C" w:rsidRPr="00E43255" w14:paraId="1308D4C3" w14:textId="77777777" w:rsidTr="0008644C">
        <w:tc>
          <w:tcPr>
            <w:tcW w:w="1989" w:type="dxa"/>
            <w:tcBorders>
              <w:top w:val="single" w:sz="4" w:space="0" w:color="auto"/>
              <w:left w:val="single" w:sz="4" w:space="0" w:color="auto"/>
              <w:bottom w:val="single" w:sz="4" w:space="0" w:color="auto"/>
              <w:right w:val="single" w:sz="4" w:space="0" w:color="auto"/>
            </w:tcBorders>
            <w:hideMark/>
          </w:tcPr>
          <w:p w14:paraId="6EB612DB" w14:textId="77777777" w:rsidR="0008644C" w:rsidRPr="00E43255" w:rsidRDefault="0008644C">
            <w:pPr>
              <w:keepLines/>
              <w:spacing w:after="0"/>
              <w:rPr>
                <w:rFonts w:ascii="Segoe UI" w:hAnsi="Segoe UI" w:cs="Segoe UI"/>
                <w:sz w:val="24"/>
                <w:szCs w:val="24"/>
              </w:rPr>
            </w:pPr>
            <w:r w:rsidRPr="00E43255">
              <w:rPr>
                <w:rFonts w:ascii="Segoe UI" w:hAnsi="Segoe UI" w:cs="Segoe UI"/>
                <w:sz w:val="24"/>
                <w:szCs w:val="24"/>
              </w:rPr>
              <w:t>Sacramento River above Colusa Basin Drain</w:t>
            </w:r>
          </w:p>
        </w:tc>
        <w:tc>
          <w:tcPr>
            <w:tcW w:w="2056" w:type="dxa"/>
            <w:tcBorders>
              <w:top w:val="single" w:sz="4" w:space="0" w:color="auto"/>
              <w:left w:val="single" w:sz="4" w:space="0" w:color="auto"/>
              <w:bottom w:val="single" w:sz="4" w:space="0" w:color="auto"/>
              <w:right w:val="single" w:sz="4" w:space="0" w:color="auto"/>
            </w:tcBorders>
            <w:hideMark/>
          </w:tcPr>
          <w:p w14:paraId="59FE4B34" w14:textId="77777777" w:rsidR="0008644C" w:rsidRPr="00E43255" w:rsidRDefault="0008644C">
            <w:pPr>
              <w:keepLines/>
              <w:spacing w:after="0"/>
              <w:rPr>
                <w:rFonts w:ascii="Segoe UI" w:hAnsi="Segoe UI" w:cs="Segoe UI"/>
                <w:sz w:val="24"/>
                <w:szCs w:val="24"/>
              </w:rPr>
            </w:pPr>
            <w:r w:rsidRPr="00E43255">
              <w:rPr>
                <w:rFonts w:ascii="Segoe UI" w:hAnsi="Segoe UI" w:cs="Segoe UI"/>
                <w:sz w:val="24"/>
                <w:szCs w:val="24"/>
              </w:rPr>
              <w:t>CA WDL</w:t>
            </w:r>
          </w:p>
        </w:tc>
        <w:tc>
          <w:tcPr>
            <w:tcW w:w="2430" w:type="dxa"/>
            <w:tcBorders>
              <w:top w:val="single" w:sz="4" w:space="0" w:color="auto"/>
              <w:left w:val="single" w:sz="4" w:space="0" w:color="auto"/>
              <w:bottom w:val="single" w:sz="4" w:space="0" w:color="auto"/>
              <w:right w:val="single" w:sz="4" w:space="0" w:color="auto"/>
            </w:tcBorders>
            <w:hideMark/>
          </w:tcPr>
          <w:p w14:paraId="0B97E1A3" w14:textId="77777777" w:rsidR="0008644C" w:rsidRPr="00E43255" w:rsidRDefault="0008644C">
            <w:pPr>
              <w:keepLines/>
              <w:spacing w:after="0"/>
              <w:rPr>
                <w:rFonts w:ascii="Segoe UI" w:hAnsi="Segoe UI" w:cs="Segoe UI"/>
                <w:sz w:val="24"/>
                <w:szCs w:val="24"/>
              </w:rPr>
            </w:pPr>
            <w:r w:rsidRPr="00E43255">
              <w:rPr>
                <w:rFonts w:ascii="Segoe UI" w:hAnsi="Segoe UI" w:cs="Segoe UI"/>
                <w:sz w:val="24"/>
                <w:szCs w:val="24"/>
              </w:rPr>
              <w:t>A0223002</w:t>
            </w:r>
          </w:p>
        </w:tc>
        <w:tc>
          <w:tcPr>
            <w:tcW w:w="2880" w:type="dxa"/>
            <w:tcBorders>
              <w:top w:val="single" w:sz="4" w:space="0" w:color="auto"/>
              <w:left w:val="single" w:sz="4" w:space="0" w:color="auto"/>
              <w:bottom w:val="single" w:sz="4" w:space="0" w:color="auto"/>
              <w:right w:val="single" w:sz="4" w:space="0" w:color="auto"/>
            </w:tcBorders>
            <w:hideMark/>
          </w:tcPr>
          <w:p w14:paraId="5CB7D23A" w14:textId="77777777" w:rsidR="0008644C" w:rsidRPr="00E43255" w:rsidRDefault="0008644C">
            <w:pPr>
              <w:keepLines/>
              <w:spacing w:after="0"/>
              <w:rPr>
                <w:rFonts w:ascii="Segoe UI" w:hAnsi="Segoe UI" w:cs="Segoe UI"/>
                <w:sz w:val="24"/>
                <w:szCs w:val="24"/>
              </w:rPr>
            </w:pPr>
            <w:r w:rsidRPr="00E43255">
              <w:rPr>
                <w:rFonts w:ascii="Segoe UI" w:hAnsi="Segoe UI" w:cs="Segoe UI"/>
                <w:sz w:val="24"/>
                <w:szCs w:val="24"/>
              </w:rPr>
              <w:t>Monthly averages of observed daily data; 2010 - 2017</w:t>
            </w:r>
          </w:p>
        </w:tc>
      </w:tr>
    </w:tbl>
    <w:p w14:paraId="13C6D618" w14:textId="4D8A0CA5" w:rsidR="002F66FF" w:rsidRDefault="002F66FF" w:rsidP="00E56DCD"/>
    <w:p w14:paraId="177DC251" w14:textId="61F027F1" w:rsidR="002A0BA6" w:rsidRPr="00E43255" w:rsidRDefault="002A0BA6" w:rsidP="002A0BA6">
      <w:pPr>
        <w:keepNext/>
        <w:keepLines/>
        <w:spacing w:after="0"/>
        <w:rPr>
          <w:rFonts w:ascii="Segoe UI" w:hAnsi="Segoe UI" w:cs="Segoe UI"/>
          <w:b/>
          <w:bCs/>
          <w:sz w:val="24"/>
          <w:szCs w:val="24"/>
        </w:rPr>
      </w:pPr>
      <w:r w:rsidRPr="00E43255">
        <w:rPr>
          <w:rFonts w:ascii="Segoe UI" w:hAnsi="Segoe UI" w:cs="Segoe UI"/>
          <w:b/>
          <w:bCs/>
          <w:sz w:val="24"/>
          <w:szCs w:val="24"/>
        </w:rPr>
        <w:lastRenderedPageBreak/>
        <w:t xml:space="preserve">Table </w:t>
      </w:r>
      <w:r w:rsidR="00403A4F">
        <w:rPr>
          <w:rFonts w:ascii="Segoe UI" w:hAnsi="Segoe UI" w:cs="Segoe UI"/>
          <w:b/>
          <w:bCs/>
          <w:sz w:val="24"/>
          <w:szCs w:val="24"/>
        </w:rPr>
        <w:t>6D-</w:t>
      </w:r>
      <w:r w:rsidRPr="00E43255">
        <w:rPr>
          <w:rFonts w:ascii="Segoe UI" w:hAnsi="Segoe UI" w:cs="Segoe UI"/>
          <w:b/>
          <w:bCs/>
          <w:sz w:val="24"/>
          <w:szCs w:val="24"/>
        </w:rPr>
        <w:t>3. Average Month Temperature at CA Water Data Library Boundary Conditions</w:t>
      </w:r>
    </w:p>
    <w:tbl>
      <w:tblPr>
        <w:tblW w:w="9680" w:type="dxa"/>
        <w:tblLook w:val="04A0" w:firstRow="1" w:lastRow="0" w:firstColumn="1" w:lastColumn="0" w:noHBand="0" w:noVBand="1"/>
      </w:tblPr>
      <w:tblGrid>
        <w:gridCol w:w="976"/>
        <w:gridCol w:w="2180"/>
        <w:gridCol w:w="2180"/>
        <w:gridCol w:w="2180"/>
        <w:gridCol w:w="2180"/>
      </w:tblGrid>
      <w:tr w:rsidR="002A0BA6" w:rsidRPr="00E43255" w14:paraId="26490E1C" w14:textId="77777777" w:rsidTr="002A0BA6">
        <w:trPr>
          <w:trHeight w:val="315"/>
        </w:trPr>
        <w:tc>
          <w:tcPr>
            <w:tcW w:w="960" w:type="dxa"/>
            <w:vMerge w:val="restart"/>
            <w:tcBorders>
              <w:top w:val="single" w:sz="8" w:space="0" w:color="auto"/>
              <w:left w:val="single" w:sz="8" w:space="0" w:color="auto"/>
              <w:bottom w:val="single" w:sz="8" w:space="0" w:color="000000"/>
              <w:right w:val="single" w:sz="8" w:space="0" w:color="auto"/>
            </w:tcBorders>
            <w:noWrap/>
            <w:vAlign w:val="center"/>
            <w:hideMark/>
          </w:tcPr>
          <w:p w14:paraId="4E94546C" w14:textId="77777777" w:rsidR="002A0BA6" w:rsidRPr="00E43255" w:rsidRDefault="002A0BA6" w:rsidP="002A0BA6">
            <w:pPr>
              <w:keepNext/>
              <w:keepLines/>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Month</w:t>
            </w:r>
          </w:p>
        </w:tc>
        <w:tc>
          <w:tcPr>
            <w:tcW w:w="8720" w:type="dxa"/>
            <w:gridSpan w:val="4"/>
            <w:tcBorders>
              <w:top w:val="single" w:sz="8" w:space="0" w:color="auto"/>
              <w:left w:val="nil"/>
              <w:bottom w:val="single" w:sz="8" w:space="0" w:color="auto"/>
              <w:right w:val="single" w:sz="8" w:space="0" w:color="000000"/>
            </w:tcBorders>
            <w:noWrap/>
            <w:vAlign w:val="bottom"/>
            <w:hideMark/>
          </w:tcPr>
          <w:p w14:paraId="2B779983" w14:textId="77777777" w:rsidR="002A0BA6" w:rsidRPr="00E43255" w:rsidRDefault="002A0BA6" w:rsidP="002A0BA6">
            <w:pPr>
              <w:keepNext/>
              <w:keepLines/>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Average Monthly Temperature (deg F)</w:t>
            </w:r>
          </w:p>
        </w:tc>
      </w:tr>
      <w:tr w:rsidR="002A0BA6" w:rsidRPr="00E43255" w14:paraId="0EDCE611" w14:textId="77777777" w:rsidTr="002A0BA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BAF01A4" w14:textId="77777777" w:rsidR="002A0BA6" w:rsidRPr="00E43255" w:rsidRDefault="002A0BA6" w:rsidP="002A0BA6">
            <w:pPr>
              <w:keepNext/>
              <w:keepLines/>
              <w:spacing w:after="0"/>
              <w:rPr>
                <w:rFonts w:ascii="Segoe UI" w:hAnsi="Segoe UI" w:cs="Segoe UI"/>
                <w:b/>
                <w:bCs/>
                <w:color w:val="000000"/>
                <w:sz w:val="24"/>
                <w:szCs w:val="24"/>
              </w:rPr>
            </w:pPr>
          </w:p>
        </w:tc>
        <w:tc>
          <w:tcPr>
            <w:tcW w:w="4360" w:type="dxa"/>
            <w:gridSpan w:val="2"/>
            <w:tcBorders>
              <w:top w:val="nil"/>
              <w:left w:val="nil"/>
              <w:bottom w:val="single" w:sz="4" w:space="0" w:color="auto"/>
              <w:right w:val="single" w:sz="4" w:space="0" w:color="auto"/>
            </w:tcBorders>
            <w:noWrap/>
            <w:vAlign w:val="bottom"/>
            <w:hideMark/>
          </w:tcPr>
          <w:p w14:paraId="63DED6A1" w14:textId="77777777" w:rsidR="002A0BA6" w:rsidRPr="00E43255" w:rsidRDefault="002A0BA6" w:rsidP="002A0BA6">
            <w:pPr>
              <w:keepNext/>
              <w:keepLines/>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Observed</w:t>
            </w:r>
          </w:p>
        </w:tc>
        <w:tc>
          <w:tcPr>
            <w:tcW w:w="4360" w:type="dxa"/>
            <w:gridSpan w:val="2"/>
            <w:tcBorders>
              <w:top w:val="single" w:sz="8" w:space="0" w:color="auto"/>
              <w:left w:val="single" w:sz="8" w:space="0" w:color="auto"/>
              <w:bottom w:val="single" w:sz="4" w:space="0" w:color="auto"/>
              <w:right w:val="single" w:sz="8" w:space="0" w:color="000000"/>
            </w:tcBorders>
            <w:noWrap/>
            <w:vAlign w:val="bottom"/>
            <w:hideMark/>
          </w:tcPr>
          <w:p w14:paraId="76DCC776" w14:textId="77777777" w:rsidR="002A0BA6" w:rsidRPr="00E43255" w:rsidRDefault="002A0BA6" w:rsidP="002A0BA6">
            <w:pPr>
              <w:keepNext/>
              <w:keepLines/>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Estimated</w:t>
            </w:r>
          </w:p>
        </w:tc>
      </w:tr>
      <w:tr w:rsidR="002A0BA6" w:rsidRPr="00E43255" w14:paraId="0F4BAAC4" w14:textId="77777777" w:rsidTr="002A0BA6">
        <w:trPr>
          <w:trHeight w:val="6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B72D8BE" w14:textId="77777777" w:rsidR="002A0BA6" w:rsidRPr="00E43255" w:rsidRDefault="002A0BA6" w:rsidP="002A0BA6">
            <w:pPr>
              <w:keepNext/>
              <w:keepLines/>
              <w:spacing w:after="0"/>
              <w:rPr>
                <w:rFonts w:ascii="Segoe UI" w:hAnsi="Segoe UI" w:cs="Segoe UI"/>
                <w:b/>
                <w:bCs/>
                <w:color w:val="000000"/>
                <w:sz w:val="24"/>
                <w:szCs w:val="24"/>
              </w:rPr>
            </w:pPr>
          </w:p>
        </w:tc>
        <w:tc>
          <w:tcPr>
            <w:tcW w:w="2180" w:type="dxa"/>
            <w:tcBorders>
              <w:top w:val="nil"/>
              <w:left w:val="nil"/>
              <w:bottom w:val="single" w:sz="8" w:space="0" w:color="auto"/>
              <w:right w:val="single" w:sz="4" w:space="0" w:color="auto"/>
            </w:tcBorders>
            <w:vAlign w:val="bottom"/>
            <w:hideMark/>
          </w:tcPr>
          <w:p w14:paraId="0FF1BE34" w14:textId="77777777" w:rsidR="002A0BA6" w:rsidRPr="00E43255" w:rsidRDefault="002A0BA6" w:rsidP="002A0BA6">
            <w:pPr>
              <w:keepNext/>
              <w:keepLines/>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Sacramento River Above CBD</w:t>
            </w:r>
          </w:p>
        </w:tc>
        <w:tc>
          <w:tcPr>
            <w:tcW w:w="2180" w:type="dxa"/>
            <w:tcBorders>
              <w:top w:val="nil"/>
              <w:left w:val="nil"/>
              <w:bottom w:val="single" w:sz="8" w:space="0" w:color="auto"/>
              <w:right w:val="nil"/>
            </w:tcBorders>
            <w:vAlign w:val="bottom"/>
            <w:hideMark/>
          </w:tcPr>
          <w:p w14:paraId="481A87D0" w14:textId="77777777" w:rsidR="002A0BA6" w:rsidRPr="00E43255" w:rsidRDefault="002A0BA6" w:rsidP="002A0BA6">
            <w:pPr>
              <w:keepNext/>
              <w:keepLines/>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Knights Landing Ridge Cut at Hwy 113</w:t>
            </w:r>
          </w:p>
        </w:tc>
        <w:tc>
          <w:tcPr>
            <w:tcW w:w="2180" w:type="dxa"/>
            <w:tcBorders>
              <w:top w:val="nil"/>
              <w:left w:val="single" w:sz="8" w:space="0" w:color="auto"/>
              <w:bottom w:val="single" w:sz="8" w:space="0" w:color="auto"/>
              <w:right w:val="single" w:sz="4" w:space="0" w:color="auto"/>
            </w:tcBorders>
            <w:vAlign w:val="bottom"/>
            <w:hideMark/>
          </w:tcPr>
          <w:p w14:paraId="3CD915DF" w14:textId="77777777" w:rsidR="002A0BA6" w:rsidRPr="00E43255" w:rsidRDefault="002A0BA6" w:rsidP="002A0BA6">
            <w:pPr>
              <w:keepNext/>
              <w:keepLines/>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Sacramento River Above CBD</w:t>
            </w:r>
          </w:p>
        </w:tc>
        <w:tc>
          <w:tcPr>
            <w:tcW w:w="2180" w:type="dxa"/>
            <w:tcBorders>
              <w:top w:val="nil"/>
              <w:left w:val="nil"/>
              <w:bottom w:val="single" w:sz="8" w:space="0" w:color="auto"/>
              <w:right w:val="single" w:sz="8" w:space="0" w:color="auto"/>
            </w:tcBorders>
            <w:vAlign w:val="bottom"/>
            <w:hideMark/>
          </w:tcPr>
          <w:p w14:paraId="6F28E7A5" w14:textId="77777777" w:rsidR="002A0BA6" w:rsidRPr="00E43255" w:rsidRDefault="002A0BA6" w:rsidP="002A0BA6">
            <w:pPr>
              <w:keepNext/>
              <w:keepLines/>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Knights Landing Ridge Cut at Hwy 113</w:t>
            </w:r>
          </w:p>
        </w:tc>
      </w:tr>
      <w:tr w:rsidR="002A0BA6" w:rsidRPr="00E43255" w14:paraId="76C47425"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64E2E490"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Oct</w:t>
            </w:r>
          </w:p>
        </w:tc>
        <w:tc>
          <w:tcPr>
            <w:tcW w:w="2180" w:type="dxa"/>
            <w:tcBorders>
              <w:top w:val="nil"/>
              <w:left w:val="single" w:sz="8" w:space="0" w:color="auto"/>
              <w:bottom w:val="single" w:sz="4" w:space="0" w:color="auto"/>
              <w:right w:val="single" w:sz="4" w:space="0" w:color="auto"/>
            </w:tcBorders>
            <w:noWrap/>
            <w:vAlign w:val="bottom"/>
            <w:hideMark/>
          </w:tcPr>
          <w:p w14:paraId="6F674D77"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62.12</w:t>
            </w:r>
          </w:p>
        </w:tc>
        <w:tc>
          <w:tcPr>
            <w:tcW w:w="2180" w:type="dxa"/>
            <w:tcBorders>
              <w:top w:val="nil"/>
              <w:left w:val="nil"/>
              <w:bottom w:val="single" w:sz="4" w:space="0" w:color="auto"/>
              <w:right w:val="nil"/>
            </w:tcBorders>
            <w:noWrap/>
            <w:vAlign w:val="bottom"/>
            <w:hideMark/>
          </w:tcPr>
          <w:p w14:paraId="6913B04F"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64.47</w:t>
            </w:r>
          </w:p>
        </w:tc>
        <w:tc>
          <w:tcPr>
            <w:tcW w:w="2180" w:type="dxa"/>
            <w:tcBorders>
              <w:top w:val="nil"/>
              <w:left w:val="single" w:sz="8" w:space="0" w:color="auto"/>
              <w:bottom w:val="single" w:sz="4" w:space="0" w:color="auto"/>
              <w:right w:val="single" w:sz="4" w:space="0" w:color="auto"/>
            </w:tcBorders>
            <w:noWrap/>
            <w:vAlign w:val="bottom"/>
            <w:hideMark/>
          </w:tcPr>
          <w:p w14:paraId="335FBE10"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62.12</w:t>
            </w:r>
          </w:p>
        </w:tc>
        <w:tc>
          <w:tcPr>
            <w:tcW w:w="2180" w:type="dxa"/>
            <w:tcBorders>
              <w:top w:val="nil"/>
              <w:left w:val="nil"/>
              <w:bottom w:val="single" w:sz="4" w:space="0" w:color="auto"/>
              <w:right w:val="single" w:sz="8" w:space="0" w:color="auto"/>
            </w:tcBorders>
            <w:noWrap/>
            <w:vAlign w:val="bottom"/>
            <w:hideMark/>
          </w:tcPr>
          <w:p w14:paraId="7B0B2CD9"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64.47</w:t>
            </w:r>
          </w:p>
        </w:tc>
      </w:tr>
      <w:tr w:rsidR="002A0BA6" w:rsidRPr="00E43255" w14:paraId="409DF1D5"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69A89E42"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Nov</w:t>
            </w:r>
          </w:p>
        </w:tc>
        <w:tc>
          <w:tcPr>
            <w:tcW w:w="2180" w:type="dxa"/>
            <w:tcBorders>
              <w:top w:val="nil"/>
              <w:left w:val="single" w:sz="8" w:space="0" w:color="auto"/>
              <w:bottom w:val="single" w:sz="4" w:space="0" w:color="auto"/>
              <w:right w:val="single" w:sz="4" w:space="0" w:color="auto"/>
            </w:tcBorders>
            <w:noWrap/>
            <w:vAlign w:val="bottom"/>
            <w:hideMark/>
          </w:tcPr>
          <w:p w14:paraId="04CC3CB2"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54.85</w:t>
            </w:r>
          </w:p>
        </w:tc>
        <w:tc>
          <w:tcPr>
            <w:tcW w:w="2180" w:type="dxa"/>
            <w:tcBorders>
              <w:top w:val="nil"/>
              <w:left w:val="nil"/>
              <w:bottom w:val="single" w:sz="4" w:space="0" w:color="auto"/>
              <w:right w:val="nil"/>
            </w:tcBorders>
            <w:noWrap/>
            <w:vAlign w:val="bottom"/>
            <w:hideMark/>
          </w:tcPr>
          <w:p w14:paraId="2A412FAA"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55.67</w:t>
            </w:r>
          </w:p>
        </w:tc>
        <w:tc>
          <w:tcPr>
            <w:tcW w:w="2180" w:type="dxa"/>
            <w:tcBorders>
              <w:top w:val="nil"/>
              <w:left w:val="single" w:sz="8" w:space="0" w:color="auto"/>
              <w:bottom w:val="single" w:sz="4" w:space="0" w:color="auto"/>
              <w:right w:val="single" w:sz="4" w:space="0" w:color="auto"/>
            </w:tcBorders>
            <w:noWrap/>
            <w:vAlign w:val="bottom"/>
            <w:hideMark/>
          </w:tcPr>
          <w:p w14:paraId="21CE4CAC"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54.85</w:t>
            </w:r>
          </w:p>
        </w:tc>
        <w:tc>
          <w:tcPr>
            <w:tcW w:w="2180" w:type="dxa"/>
            <w:tcBorders>
              <w:top w:val="nil"/>
              <w:left w:val="nil"/>
              <w:bottom w:val="single" w:sz="4" w:space="0" w:color="auto"/>
              <w:right w:val="single" w:sz="8" w:space="0" w:color="auto"/>
            </w:tcBorders>
            <w:noWrap/>
            <w:vAlign w:val="bottom"/>
            <w:hideMark/>
          </w:tcPr>
          <w:p w14:paraId="02603A01"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55.67</w:t>
            </w:r>
          </w:p>
        </w:tc>
      </w:tr>
      <w:tr w:rsidR="002A0BA6" w:rsidRPr="00E43255" w14:paraId="0EF4D2A0"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06535E70"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Dec</w:t>
            </w:r>
          </w:p>
        </w:tc>
        <w:tc>
          <w:tcPr>
            <w:tcW w:w="2180" w:type="dxa"/>
            <w:tcBorders>
              <w:top w:val="nil"/>
              <w:left w:val="single" w:sz="8" w:space="0" w:color="auto"/>
              <w:bottom w:val="single" w:sz="4" w:space="0" w:color="auto"/>
              <w:right w:val="single" w:sz="4" w:space="0" w:color="auto"/>
            </w:tcBorders>
            <w:noWrap/>
            <w:vAlign w:val="bottom"/>
            <w:hideMark/>
          </w:tcPr>
          <w:p w14:paraId="475AA1F0"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48.77</w:t>
            </w:r>
          </w:p>
        </w:tc>
        <w:tc>
          <w:tcPr>
            <w:tcW w:w="2180" w:type="dxa"/>
            <w:tcBorders>
              <w:top w:val="nil"/>
              <w:left w:val="nil"/>
              <w:bottom w:val="single" w:sz="4" w:space="0" w:color="auto"/>
              <w:right w:val="nil"/>
            </w:tcBorders>
            <w:noWrap/>
            <w:vAlign w:val="bottom"/>
            <w:hideMark/>
          </w:tcPr>
          <w:p w14:paraId="7B035750"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47.41</w:t>
            </w:r>
          </w:p>
        </w:tc>
        <w:tc>
          <w:tcPr>
            <w:tcW w:w="2180" w:type="dxa"/>
            <w:tcBorders>
              <w:top w:val="nil"/>
              <w:left w:val="single" w:sz="8" w:space="0" w:color="auto"/>
              <w:bottom w:val="single" w:sz="4" w:space="0" w:color="auto"/>
              <w:right w:val="single" w:sz="4" w:space="0" w:color="auto"/>
            </w:tcBorders>
            <w:noWrap/>
            <w:vAlign w:val="bottom"/>
            <w:hideMark/>
          </w:tcPr>
          <w:p w14:paraId="4A39A42E"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48.77</w:t>
            </w:r>
          </w:p>
        </w:tc>
        <w:tc>
          <w:tcPr>
            <w:tcW w:w="2180" w:type="dxa"/>
            <w:tcBorders>
              <w:top w:val="nil"/>
              <w:left w:val="nil"/>
              <w:bottom w:val="single" w:sz="4" w:space="0" w:color="auto"/>
              <w:right w:val="single" w:sz="8" w:space="0" w:color="auto"/>
            </w:tcBorders>
            <w:noWrap/>
            <w:vAlign w:val="bottom"/>
            <w:hideMark/>
          </w:tcPr>
          <w:p w14:paraId="205C45F7"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47.41</w:t>
            </w:r>
          </w:p>
        </w:tc>
      </w:tr>
      <w:tr w:rsidR="002A0BA6" w:rsidRPr="00E43255" w14:paraId="1832FAE5"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6140F8F3"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Jan</w:t>
            </w:r>
          </w:p>
        </w:tc>
        <w:tc>
          <w:tcPr>
            <w:tcW w:w="2180" w:type="dxa"/>
            <w:tcBorders>
              <w:top w:val="nil"/>
              <w:left w:val="single" w:sz="8" w:space="0" w:color="auto"/>
              <w:bottom w:val="single" w:sz="4" w:space="0" w:color="auto"/>
              <w:right w:val="single" w:sz="4" w:space="0" w:color="auto"/>
            </w:tcBorders>
            <w:noWrap/>
            <w:vAlign w:val="bottom"/>
            <w:hideMark/>
          </w:tcPr>
          <w:p w14:paraId="149B5E4B"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48.58</w:t>
            </w:r>
          </w:p>
        </w:tc>
        <w:tc>
          <w:tcPr>
            <w:tcW w:w="2180" w:type="dxa"/>
            <w:tcBorders>
              <w:top w:val="nil"/>
              <w:left w:val="nil"/>
              <w:bottom w:val="single" w:sz="4" w:space="0" w:color="auto"/>
              <w:right w:val="nil"/>
            </w:tcBorders>
            <w:noWrap/>
            <w:vAlign w:val="bottom"/>
            <w:hideMark/>
          </w:tcPr>
          <w:p w14:paraId="277D18D2"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 </w:t>
            </w:r>
          </w:p>
        </w:tc>
        <w:tc>
          <w:tcPr>
            <w:tcW w:w="2180" w:type="dxa"/>
            <w:tcBorders>
              <w:top w:val="nil"/>
              <w:left w:val="single" w:sz="8" w:space="0" w:color="auto"/>
              <w:bottom w:val="single" w:sz="4" w:space="0" w:color="auto"/>
              <w:right w:val="single" w:sz="4" w:space="0" w:color="auto"/>
            </w:tcBorders>
            <w:noWrap/>
            <w:vAlign w:val="bottom"/>
            <w:hideMark/>
          </w:tcPr>
          <w:p w14:paraId="052E0543"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48.58</w:t>
            </w:r>
          </w:p>
        </w:tc>
        <w:tc>
          <w:tcPr>
            <w:tcW w:w="2180" w:type="dxa"/>
            <w:tcBorders>
              <w:top w:val="nil"/>
              <w:left w:val="nil"/>
              <w:bottom w:val="single" w:sz="4" w:space="0" w:color="auto"/>
              <w:right w:val="single" w:sz="8" w:space="0" w:color="auto"/>
            </w:tcBorders>
            <w:shd w:val="clear" w:color="auto" w:fill="FFFF00"/>
            <w:noWrap/>
            <w:vAlign w:val="bottom"/>
            <w:hideMark/>
          </w:tcPr>
          <w:p w14:paraId="518C8E11" w14:textId="77777777" w:rsidR="002A0BA6" w:rsidRPr="007A5EDB" w:rsidRDefault="002A0BA6" w:rsidP="002A0BA6">
            <w:pPr>
              <w:keepNext/>
              <w:keepLines/>
              <w:spacing w:after="0"/>
              <w:jc w:val="center"/>
              <w:rPr>
                <w:rFonts w:ascii="Segoe UI" w:hAnsi="Segoe UI" w:cs="Segoe UI"/>
                <w:i/>
                <w:iCs/>
                <w:color w:val="000000"/>
                <w:sz w:val="24"/>
                <w:szCs w:val="24"/>
              </w:rPr>
            </w:pPr>
            <w:r w:rsidRPr="007A5EDB">
              <w:rPr>
                <w:rFonts w:ascii="Segoe UI" w:hAnsi="Segoe UI" w:cs="Segoe UI"/>
                <w:i/>
                <w:iCs/>
                <w:color w:val="000000"/>
                <w:sz w:val="24"/>
                <w:szCs w:val="24"/>
              </w:rPr>
              <w:t>47.41</w:t>
            </w:r>
          </w:p>
        </w:tc>
      </w:tr>
      <w:tr w:rsidR="002A0BA6" w:rsidRPr="00E43255" w14:paraId="640642B9"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76CFD910"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Feb</w:t>
            </w:r>
          </w:p>
        </w:tc>
        <w:tc>
          <w:tcPr>
            <w:tcW w:w="2180" w:type="dxa"/>
            <w:tcBorders>
              <w:top w:val="nil"/>
              <w:left w:val="single" w:sz="8" w:space="0" w:color="auto"/>
              <w:bottom w:val="single" w:sz="4" w:space="0" w:color="auto"/>
              <w:right w:val="single" w:sz="4" w:space="0" w:color="auto"/>
            </w:tcBorders>
            <w:noWrap/>
            <w:vAlign w:val="bottom"/>
            <w:hideMark/>
          </w:tcPr>
          <w:p w14:paraId="1EC72BA8"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51.96</w:t>
            </w:r>
          </w:p>
        </w:tc>
        <w:tc>
          <w:tcPr>
            <w:tcW w:w="2180" w:type="dxa"/>
            <w:tcBorders>
              <w:top w:val="nil"/>
              <w:left w:val="nil"/>
              <w:bottom w:val="single" w:sz="4" w:space="0" w:color="auto"/>
              <w:right w:val="nil"/>
            </w:tcBorders>
            <w:noWrap/>
            <w:vAlign w:val="bottom"/>
            <w:hideMark/>
          </w:tcPr>
          <w:p w14:paraId="59E294C9"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 </w:t>
            </w:r>
          </w:p>
        </w:tc>
        <w:tc>
          <w:tcPr>
            <w:tcW w:w="2180" w:type="dxa"/>
            <w:tcBorders>
              <w:top w:val="nil"/>
              <w:left w:val="single" w:sz="8" w:space="0" w:color="auto"/>
              <w:bottom w:val="single" w:sz="4" w:space="0" w:color="auto"/>
              <w:right w:val="single" w:sz="4" w:space="0" w:color="auto"/>
            </w:tcBorders>
            <w:noWrap/>
            <w:vAlign w:val="bottom"/>
            <w:hideMark/>
          </w:tcPr>
          <w:p w14:paraId="6472CB2B"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51.96</w:t>
            </w:r>
          </w:p>
        </w:tc>
        <w:tc>
          <w:tcPr>
            <w:tcW w:w="2180" w:type="dxa"/>
            <w:tcBorders>
              <w:top w:val="nil"/>
              <w:left w:val="nil"/>
              <w:bottom w:val="single" w:sz="4" w:space="0" w:color="auto"/>
              <w:right w:val="single" w:sz="8" w:space="0" w:color="auto"/>
            </w:tcBorders>
            <w:shd w:val="clear" w:color="auto" w:fill="FFFF00"/>
            <w:noWrap/>
            <w:vAlign w:val="bottom"/>
            <w:hideMark/>
          </w:tcPr>
          <w:p w14:paraId="22E91CE5" w14:textId="77777777" w:rsidR="002A0BA6" w:rsidRPr="007A5EDB" w:rsidRDefault="002A0BA6" w:rsidP="002A0BA6">
            <w:pPr>
              <w:keepNext/>
              <w:keepLines/>
              <w:spacing w:after="0"/>
              <w:jc w:val="center"/>
              <w:rPr>
                <w:rFonts w:ascii="Segoe UI" w:hAnsi="Segoe UI" w:cs="Segoe UI"/>
                <w:i/>
                <w:iCs/>
                <w:color w:val="000000"/>
                <w:sz w:val="24"/>
                <w:szCs w:val="24"/>
              </w:rPr>
            </w:pPr>
            <w:r w:rsidRPr="007A5EDB">
              <w:rPr>
                <w:rFonts w:ascii="Segoe UI" w:hAnsi="Segoe UI" w:cs="Segoe UI"/>
                <w:i/>
                <w:iCs/>
                <w:color w:val="000000"/>
                <w:sz w:val="24"/>
                <w:szCs w:val="24"/>
              </w:rPr>
              <w:t>52.66</w:t>
            </w:r>
          </w:p>
        </w:tc>
      </w:tr>
      <w:tr w:rsidR="002A0BA6" w:rsidRPr="00E43255" w14:paraId="63589E3E"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5F3AA2A0"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Mar</w:t>
            </w:r>
          </w:p>
        </w:tc>
        <w:tc>
          <w:tcPr>
            <w:tcW w:w="2180" w:type="dxa"/>
            <w:tcBorders>
              <w:top w:val="nil"/>
              <w:left w:val="single" w:sz="8" w:space="0" w:color="auto"/>
              <w:bottom w:val="single" w:sz="4" w:space="0" w:color="auto"/>
              <w:right w:val="single" w:sz="4" w:space="0" w:color="auto"/>
            </w:tcBorders>
            <w:noWrap/>
            <w:vAlign w:val="bottom"/>
            <w:hideMark/>
          </w:tcPr>
          <w:p w14:paraId="677DB1C9"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55.30</w:t>
            </w:r>
          </w:p>
        </w:tc>
        <w:tc>
          <w:tcPr>
            <w:tcW w:w="2180" w:type="dxa"/>
            <w:tcBorders>
              <w:top w:val="nil"/>
              <w:left w:val="nil"/>
              <w:bottom w:val="single" w:sz="4" w:space="0" w:color="auto"/>
              <w:right w:val="nil"/>
            </w:tcBorders>
            <w:noWrap/>
            <w:vAlign w:val="bottom"/>
            <w:hideMark/>
          </w:tcPr>
          <w:p w14:paraId="5C1A47CE"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 </w:t>
            </w:r>
          </w:p>
        </w:tc>
        <w:tc>
          <w:tcPr>
            <w:tcW w:w="2180" w:type="dxa"/>
            <w:tcBorders>
              <w:top w:val="nil"/>
              <w:left w:val="single" w:sz="8" w:space="0" w:color="auto"/>
              <w:bottom w:val="single" w:sz="4" w:space="0" w:color="auto"/>
              <w:right w:val="single" w:sz="4" w:space="0" w:color="auto"/>
            </w:tcBorders>
            <w:noWrap/>
            <w:vAlign w:val="bottom"/>
            <w:hideMark/>
          </w:tcPr>
          <w:p w14:paraId="7741973A"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55.30</w:t>
            </w:r>
          </w:p>
        </w:tc>
        <w:tc>
          <w:tcPr>
            <w:tcW w:w="2180" w:type="dxa"/>
            <w:tcBorders>
              <w:top w:val="nil"/>
              <w:left w:val="nil"/>
              <w:bottom w:val="single" w:sz="4" w:space="0" w:color="auto"/>
              <w:right w:val="single" w:sz="8" w:space="0" w:color="auto"/>
            </w:tcBorders>
            <w:shd w:val="clear" w:color="auto" w:fill="FFFF00"/>
            <w:noWrap/>
            <w:vAlign w:val="bottom"/>
            <w:hideMark/>
          </w:tcPr>
          <w:p w14:paraId="2A5393C4" w14:textId="77777777" w:rsidR="002A0BA6" w:rsidRPr="007A5EDB" w:rsidRDefault="002A0BA6" w:rsidP="002A0BA6">
            <w:pPr>
              <w:keepNext/>
              <w:keepLines/>
              <w:spacing w:after="0"/>
              <w:jc w:val="center"/>
              <w:rPr>
                <w:rFonts w:ascii="Segoe UI" w:hAnsi="Segoe UI" w:cs="Segoe UI"/>
                <w:i/>
                <w:iCs/>
                <w:color w:val="000000"/>
                <w:sz w:val="24"/>
                <w:szCs w:val="24"/>
              </w:rPr>
            </w:pPr>
            <w:r w:rsidRPr="007A5EDB">
              <w:rPr>
                <w:rFonts w:ascii="Segoe UI" w:hAnsi="Segoe UI" w:cs="Segoe UI"/>
                <w:i/>
                <w:iCs/>
                <w:color w:val="000000"/>
                <w:sz w:val="24"/>
                <w:szCs w:val="24"/>
              </w:rPr>
              <w:t>57.85</w:t>
            </w:r>
          </w:p>
        </w:tc>
      </w:tr>
      <w:tr w:rsidR="002A0BA6" w:rsidRPr="00E43255" w14:paraId="4148959D"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59BB9AC5"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Apr</w:t>
            </w:r>
          </w:p>
        </w:tc>
        <w:tc>
          <w:tcPr>
            <w:tcW w:w="2180" w:type="dxa"/>
            <w:tcBorders>
              <w:top w:val="nil"/>
              <w:left w:val="single" w:sz="8" w:space="0" w:color="auto"/>
              <w:bottom w:val="single" w:sz="4" w:space="0" w:color="auto"/>
              <w:right w:val="single" w:sz="4" w:space="0" w:color="auto"/>
            </w:tcBorders>
            <w:noWrap/>
            <w:vAlign w:val="bottom"/>
            <w:hideMark/>
          </w:tcPr>
          <w:p w14:paraId="0D2D6723"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60.39</w:t>
            </w:r>
          </w:p>
        </w:tc>
        <w:tc>
          <w:tcPr>
            <w:tcW w:w="2180" w:type="dxa"/>
            <w:tcBorders>
              <w:top w:val="nil"/>
              <w:left w:val="nil"/>
              <w:bottom w:val="single" w:sz="4" w:space="0" w:color="auto"/>
              <w:right w:val="nil"/>
            </w:tcBorders>
            <w:noWrap/>
            <w:vAlign w:val="bottom"/>
            <w:hideMark/>
          </w:tcPr>
          <w:p w14:paraId="21DA6EF3"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 </w:t>
            </w:r>
          </w:p>
        </w:tc>
        <w:tc>
          <w:tcPr>
            <w:tcW w:w="2180" w:type="dxa"/>
            <w:tcBorders>
              <w:top w:val="nil"/>
              <w:left w:val="single" w:sz="8" w:space="0" w:color="auto"/>
              <w:bottom w:val="single" w:sz="4" w:space="0" w:color="auto"/>
              <w:right w:val="single" w:sz="4" w:space="0" w:color="auto"/>
            </w:tcBorders>
            <w:noWrap/>
            <w:vAlign w:val="bottom"/>
            <w:hideMark/>
          </w:tcPr>
          <w:p w14:paraId="53DF33D2"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60.39</w:t>
            </w:r>
          </w:p>
        </w:tc>
        <w:tc>
          <w:tcPr>
            <w:tcW w:w="2180" w:type="dxa"/>
            <w:tcBorders>
              <w:top w:val="nil"/>
              <w:left w:val="nil"/>
              <w:bottom w:val="single" w:sz="4" w:space="0" w:color="auto"/>
              <w:right w:val="single" w:sz="8" w:space="0" w:color="auto"/>
            </w:tcBorders>
            <w:shd w:val="clear" w:color="auto" w:fill="FFFF00"/>
            <w:noWrap/>
            <w:vAlign w:val="bottom"/>
            <w:hideMark/>
          </w:tcPr>
          <w:p w14:paraId="34D3ED6F" w14:textId="77777777" w:rsidR="002A0BA6" w:rsidRPr="007A5EDB" w:rsidRDefault="002A0BA6" w:rsidP="002A0BA6">
            <w:pPr>
              <w:keepNext/>
              <w:keepLines/>
              <w:spacing w:after="0"/>
              <w:jc w:val="center"/>
              <w:rPr>
                <w:rFonts w:ascii="Segoe UI" w:hAnsi="Segoe UI" w:cs="Segoe UI"/>
                <w:i/>
                <w:iCs/>
                <w:color w:val="000000"/>
                <w:sz w:val="24"/>
                <w:szCs w:val="24"/>
              </w:rPr>
            </w:pPr>
            <w:r w:rsidRPr="007A5EDB">
              <w:rPr>
                <w:rFonts w:ascii="Segoe UI" w:hAnsi="Segoe UI" w:cs="Segoe UI"/>
                <w:i/>
                <w:iCs/>
                <w:color w:val="000000"/>
                <w:sz w:val="24"/>
                <w:szCs w:val="24"/>
              </w:rPr>
              <w:t>65.78</w:t>
            </w:r>
          </w:p>
        </w:tc>
      </w:tr>
      <w:tr w:rsidR="002A0BA6" w:rsidRPr="00E43255" w14:paraId="5E6A3A46"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18A07D28"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May</w:t>
            </w:r>
          </w:p>
        </w:tc>
        <w:tc>
          <w:tcPr>
            <w:tcW w:w="2180" w:type="dxa"/>
            <w:tcBorders>
              <w:top w:val="nil"/>
              <w:left w:val="single" w:sz="8" w:space="0" w:color="auto"/>
              <w:bottom w:val="single" w:sz="4" w:space="0" w:color="auto"/>
              <w:right w:val="single" w:sz="4" w:space="0" w:color="auto"/>
            </w:tcBorders>
            <w:noWrap/>
            <w:vAlign w:val="bottom"/>
            <w:hideMark/>
          </w:tcPr>
          <w:p w14:paraId="5FEE2831"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66.11</w:t>
            </w:r>
          </w:p>
        </w:tc>
        <w:tc>
          <w:tcPr>
            <w:tcW w:w="2180" w:type="dxa"/>
            <w:tcBorders>
              <w:top w:val="nil"/>
              <w:left w:val="nil"/>
              <w:bottom w:val="single" w:sz="4" w:space="0" w:color="auto"/>
              <w:right w:val="nil"/>
            </w:tcBorders>
            <w:noWrap/>
            <w:vAlign w:val="bottom"/>
            <w:hideMark/>
          </w:tcPr>
          <w:p w14:paraId="4E88D6A3"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 </w:t>
            </w:r>
          </w:p>
        </w:tc>
        <w:tc>
          <w:tcPr>
            <w:tcW w:w="2180" w:type="dxa"/>
            <w:tcBorders>
              <w:top w:val="nil"/>
              <w:left w:val="single" w:sz="8" w:space="0" w:color="auto"/>
              <w:bottom w:val="single" w:sz="4" w:space="0" w:color="auto"/>
              <w:right w:val="single" w:sz="4" w:space="0" w:color="auto"/>
            </w:tcBorders>
            <w:noWrap/>
            <w:vAlign w:val="bottom"/>
            <w:hideMark/>
          </w:tcPr>
          <w:p w14:paraId="729F0833"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66.11</w:t>
            </w:r>
          </w:p>
        </w:tc>
        <w:tc>
          <w:tcPr>
            <w:tcW w:w="2180" w:type="dxa"/>
            <w:tcBorders>
              <w:top w:val="nil"/>
              <w:left w:val="nil"/>
              <w:bottom w:val="single" w:sz="4" w:space="0" w:color="auto"/>
              <w:right w:val="single" w:sz="8" w:space="0" w:color="auto"/>
            </w:tcBorders>
            <w:shd w:val="clear" w:color="auto" w:fill="FFFF00"/>
            <w:noWrap/>
            <w:vAlign w:val="bottom"/>
            <w:hideMark/>
          </w:tcPr>
          <w:p w14:paraId="5A0A7653" w14:textId="77777777" w:rsidR="002A0BA6" w:rsidRPr="007A5EDB" w:rsidRDefault="002A0BA6" w:rsidP="002A0BA6">
            <w:pPr>
              <w:keepNext/>
              <w:keepLines/>
              <w:spacing w:after="0"/>
              <w:jc w:val="center"/>
              <w:rPr>
                <w:rFonts w:ascii="Segoe UI" w:hAnsi="Segoe UI" w:cs="Segoe UI"/>
                <w:i/>
                <w:iCs/>
                <w:color w:val="000000"/>
                <w:sz w:val="24"/>
                <w:szCs w:val="24"/>
              </w:rPr>
            </w:pPr>
            <w:r w:rsidRPr="007A5EDB">
              <w:rPr>
                <w:rFonts w:ascii="Segoe UI" w:hAnsi="Segoe UI" w:cs="Segoe UI"/>
                <w:i/>
                <w:iCs/>
                <w:color w:val="000000"/>
                <w:sz w:val="24"/>
                <w:szCs w:val="24"/>
              </w:rPr>
              <w:t>74.66</w:t>
            </w:r>
          </w:p>
        </w:tc>
      </w:tr>
      <w:tr w:rsidR="002A0BA6" w:rsidRPr="00E43255" w14:paraId="236C75BD"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2C4A6D64"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Jun</w:t>
            </w:r>
          </w:p>
        </w:tc>
        <w:tc>
          <w:tcPr>
            <w:tcW w:w="2180" w:type="dxa"/>
            <w:tcBorders>
              <w:top w:val="nil"/>
              <w:left w:val="single" w:sz="8" w:space="0" w:color="auto"/>
              <w:bottom w:val="single" w:sz="4" w:space="0" w:color="auto"/>
              <w:right w:val="single" w:sz="4" w:space="0" w:color="auto"/>
            </w:tcBorders>
            <w:noWrap/>
            <w:vAlign w:val="bottom"/>
            <w:hideMark/>
          </w:tcPr>
          <w:p w14:paraId="3E5366A0"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69.78</w:t>
            </w:r>
          </w:p>
        </w:tc>
        <w:tc>
          <w:tcPr>
            <w:tcW w:w="2180" w:type="dxa"/>
            <w:tcBorders>
              <w:top w:val="nil"/>
              <w:left w:val="nil"/>
              <w:bottom w:val="single" w:sz="4" w:space="0" w:color="auto"/>
              <w:right w:val="nil"/>
            </w:tcBorders>
            <w:noWrap/>
            <w:vAlign w:val="bottom"/>
            <w:hideMark/>
          </w:tcPr>
          <w:p w14:paraId="2094E50A"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80.37</w:t>
            </w:r>
          </w:p>
        </w:tc>
        <w:tc>
          <w:tcPr>
            <w:tcW w:w="2180" w:type="dxa"/>
            <w:tcBorders>
              <w:top w:val="nil"/>
              <w:left w:val="single" w:sz="8" w:space="0" w:color="auto"/>
              <w:bottom w:val="single" w:sz="4" w:space="0" w:color="auto"/>
              <w:right w:val="single" w:sz="4" w:space="0" w:color="auto"/>
            </w:tcBorders>
            <w:noWrap/>
            <w:vAlign w:val="bottom"/>
            <w:hideMark/>
          </w:tcPr>
          <w:p w14:paraId="0B236D1A"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69.78</w:t>
            </w:r>
          </w:p>
        </w:tc>
        <w:tc>
          <w:tcPr>
            <w:tcW w:w="2180" w:type="dxa"/>
            <w:tcBorders>
              <w:top w:val="nil"/>
              <w:left w:val="nil"/>
              <w:bottom w:val="single" w:sz="4" w:space="0" w:color="auto"/>
              <w:right w:val="single" w:sz="8" w:space="0" w:color="auto"/>
            </w:tcBorders>
            <w:noWrap/>
            <w:vAlign w:val="bottom"/>
            <w:hideMark/>
          </w:tcPr>
          <w:p w14:paraId="691D4853"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80.37</w:t>
            </w:r>
          </w:p>
        </w:tc>
      </w:tr>
      <w:tr w:rsidR="002A0BA6" w:rsidRPr="00E43255" w14:paraId="690C11C5"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12EDA87B"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Jul</w:t>
            </w:r>
          </w:p>
        </w:tc>
        <w:tc>
          <w:tcPr>
            <w:tcW w:w="2180" w:type="dxa"/>
            <w:tcBorders>
              <w:top w:val="nil"/>
              <w:left w:val="single" w:sz="8" w:space="0" w:color="auto"/>
              <w:bottom w:val="single" w:sz="4" w:space="0" w:color="auto"/>
              <w:right w:val="single" w:sz="4" w:space="0" w:color="auto"/>
            </w:tcBorders>
            <w:noWrap/>
            <w:vAlign w:val="bottom"/>
            <w:hideMark/>
          </w:tcPr>
          <w:p w14:paraId="426541D6"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71.11</w:t>
            </w:r>
          </w:p>
        </w:tc>
        <w:tc>
          <w:tcPr>
            <w:tcW w:w="2180" w:type="dxa"/>
            <w:tcBorders>
              <w:top w:val="nil"/>
              <w:left w:val="nil"/>
              <w:bottom w:val="single" w:sz="4" w:space="0" w:color="auto"/>
              <w:right w:val="nil"/>
            </w:tcBorders>
            <w:noWrap/>
            <w:vAlign w:val="bottom"/>
            <w:hideMark/>
          </w:tcPr>
          <w:p w14:paraId="419B8FB3"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80.01</w:t>
            </w:r>
          </w:p>
        </w:tc>
        <w:tc>
          <w:tcPr>
            <w:tcW w:w="2180" w:type="dxa"/>
            <w:tcBorders>
              <w:top w:val="nil"/>
              <w:left w:val="single" w:sz="8" w:space="0" w:color="auto"/>
              <w:bottom w:val="single" w:sz="4" w:space="0" w:color="auto"/>
              <w:right w:val="single" w:sz="4" w:space="0" w:color="auto"/>
            </w:tcBorders>
            <w:noWrap/>
            <w:vAlign w:val="bottom"/>
            <w:hideMark/>
          </w:tcPr>
          <w:p w14:paraId="07E4A185"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71.11</w:t>
            </w:r>
          </w:p>
        </w:tc>
        <w:tc>
          <w:tcPr>
            <w:tcW w:w="2180" w:type="dxa"/>
            <w:tcBorders>
              <w:top w:val="nil"/>
              <w:left w:val="nil"/>
              <w:bottom w:val="single" w:sz="4" w:space="0" w:color="auto"/>
              <w:right w:val="single" w:sz="8" w:space="0" w:color="auto"/>
            </w:tcBorders>
            <w:noWrap/>
            <w:vAlign w:val="bottom"/>
            <w:hideMark/>
          </w:tcPr>
          <w:p w14:paraId="69151679"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80.01</w:t>
            </w:r>
          </w:p>
        </w:tc>
      </w:tr>
      <w:tr w:rsidR="002A0BA6" w:rsidRPr="00E43255" w14:paraId="59E05E98" w14:textId="77777777" w:rsidTr="002A0BA6">
        <w:trPr>
          <w:trHeight w:val="300"/>
        </w:trPr>
        <w:tc>
          <w:tcPr>
            <w:tcW w:w="960" w:type="dxa"/>
            <w:tcBorders>
              <w:top w:val="nil"/>
              <w:left w:val="single" w:sz="8" w:space="0" w:color="auto"/>
              <w:bottom w:val="single" w:sz="4" w:space="0" w:color="auto"/>
              <w:right w:val="nil"/>
            </w:tcBorders>
            <w:noWrap/>
            <w:vAlign w:val="bottom"/>
            <w:hideMark/>
          </w:tcPr>
          <w:p w14:paraId="0F12AF66"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Aug</w:t>
            </w:r>
          </w:p>
        </w:tc>
        <w:tc>
          <w:tcPr>
            <w:tcW w:w="2180" w:type="dxa"/>
            <w:tcBorders>
              <w:top w:val="nil"/>
              <w:left w:val="single" w:sz="8" w:space="0" w:color="auto"/>
              <w:bottom w:val="single" w:sz="4" w:space="0" w:color="auto"/>
              <w:right w:val="single" w:sz="4" w:space="0" w:color="auto"/>
            </w:tcBorders>
            <w:noWrap/>
            <w:vAlign w:val="bottom"/>
            <w:hideMark/>
          </w:tcPr>
          <w:p w14:paraId="5ADFA70E"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70.77</w:t>
            </w:r>
          </w:p>
        </w:tc>
        <w:tc>
          <w:tcPr>
            <w:tcW w:w="2180" w:type="dxa"/>
            <w:tcBorders>
              <w:top w:val="nil"/>
              <w:left w:val="nil"/>
              <w:bottom w:val="single" w:sz="4" w:space="0" w:color="auto"/>
              <w:right w:val="nil"/>
            </w:tcBorders>
            <w:noWrap/>
            <w:vAlign w:val="bottom"/>
            <w:hideMark/>
          </w:tcPr>
          <w:p w14:paraId="5118BD78"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76.65</w:t>
            </w:r>
          </w:p>
        </w:tc>
        <w:tc>
          <w:tcPr>
            <w:tcW w:w="2180" w:type="dxa"/>
            <w:tcBorders>
              <w:top w:val="nil"/>
              <w:left w:val="single" w:sz="8" w:space="0" w:color="auto"/>
              <w:bottom w:val="single" w:sz="4" w:space="0" w:color="auto"/>
              <w:right w:val="single" w:sz="4" w:space="0" w:color="auto"/>
            </w:tcBorders>
            <w:noWrap/>
            <w:vAlign w:val="bottom"/>
            <w:hideMark/>
          </w:tcPr>
          <w:p w14:paraId="3D298853"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70.77</w:t>
            </w:r>
          </w:p>
        </w:tc>
        <w:tc>
          <w:tcPr>
            <w:tcW w:w="2180" w:type="dxa"/>
            <w:tcBorders>
              <w:top w:val="nil"/>
              <w:left w:val="nil"/>
              <w:bottom w:val="single" w:sz="4" w:space="0" w:color="auto"/>
              <w:right w:val="single" w:sz="8" w:space="0" w:color="auto"/>
            </w:tcBorders>
            <w:noWrap/>
            <w:vAlign w:val="bottom"/>
            <w:hideMark/>
          </w:tcPr>
          <w:p w14:paraId="7D5FA8EC"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76.65</w:t>
            </w:r>
          </w:p>
        </w:tc>
      </w:tr>
      <w:tr w:rsidR="002A0BA6" w:rsidRPr="00E43255" w14:paraId="25B4B088" w14:textId="77777777" w:rsidTr="002A0BA6">
        <w:trPr>
          <w:trHeight w:val="315"/>
        </w:trPr>
        <w:tc>
          <w:tcPr>
            <w:tcW w:w="960" w:type="dxa"/>
            <w:tcBorders>
              <w:top w:val="nil"/>
              <w:left w:val="single" w:sz="8" w:space="0" w:color="auto"/>
              <w:bottom w:val="single" w:sz="8" w:space="0" w:color="auto"/>
              <w:right w:val="nil"/>
            </w:tcBorders>
            <w:noWrap/>
            <w:vAlign w:val="bottom"/>
            <w:hideMark/>
          </w:tcPr>
          <w:p w14:paraId="0F99C69D" w14:textId="77777777" w:rsidR="002A0BA6" w:rsidRPr="00E43255" w:rsidRDefault="002A0BA6" w:rsidP="002A0BA6">
            <w:pPr>
              <w:keepNext/>
              <w:keepLines/>
              <w:spacing w:after="0"/>
              <w:rPr>
                <w:rFonts w:ascii="Segoe UI" w:hAnsi="Segoe UI" w:cs="Segoe UI"/>
                <w:color w:val="000000"/>
                <w:sz w:val="24"/>
                <w:szCs w:val="24"/>
              </w:rPr>
            </w:pPr>
            <w:r w:rsidRPr="00E43255">
              <w:rPr>
                <w:rFonts w:ascii="Segoe UI" w:hAnsi="Segoe UI" w:cs="Segoe UI"/>
                <w:color w:val="000000"/>
                <w:sz w:val="24"/>
                <w:szCs w:val="24"/>
              </w:rPr>
              <w:t>Sep</w:t>
            </w:r>
          </w:p>
        </w:tc>
        <w:tc>
          <w:tcPr>
            <w:tcW w:w="2180" w:type="dxa"/>
            <w:tcBorders>
              <w:top w:val="nil"/>
              <w:left w:val="single" w:sz="8" w:space="0" w:color="auto"/>
              <w:bottom w:val="single" w:sz="8" w:space="0" w:color="auto"/>
              <w:right w:val="single" w:sz="4" w:space="0" w:color="auto"/>
            </w:tcBorders>
            <w:noWrap/>
            <w:vAlign w:val="bottom"/>
            <w:hideMark/>
          </w:tcPr>
          <w:p w14:paraId="19651CE6"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67.80</w:t>
            </w:r>
          </w:p>
        </w:tc>
        <w:tc>
          <w:tcPr>
            <w:tcW w:w="2180" w:type="dxa"/>
            <w:tcBorders>
              <w:top w:val="nil"/>
              <w:left w:val="nil"/>
              <w:bottom w:val="single" w:sz="8" w:space="0" w:color="auto"/>
              <w:right w:val="nil"/>
            </w:tcBorders>
            <w:noWrap/>
            <w:vAlign w:val="bottom"/>
            <w:hideMark/>
          </w:tcPr>
          <w:p w14:paraId="57126F4E"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71.70</w:t>
            </w:r>
          </w:p>
        </w:tc>
        <w:tc>
          <w:tcPr>
            <w:tcW w:w="2180" w:type="dxa"/>
            <w:tcBorders>
              <w:top w:val="nil"/>
              <w:left w:val="single" w:sz="8" w:space="0" w:color="auto"/>
              <w:bottom w:val="single" w:sz="8" w:space="0" w:color="auto"/>
              <w:right w:val="single" w:sz="4" w:space="0" w:color="auto"/>
            </w:tcBorders>
            <w:noWrap/>
            <w:vAlign w:val="bottom"/>
            <w:hideMark/>
          </w:tcPr>
          <w:p w14:paraId="7944F5AC"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67.80</w:t>
            </w:r>
          </w:p>
        </w:tc>
        <w:tc>
          <w:tcPr>
            <w:tcW w:w="2180" w:type="dxa"/>
            <w:tcBorders>
              <w:top w:val="nil"/>
              <w:left w:val="nil"/>
              <w:bottom w:val="single" w:sz="8" w:space="0" w:color="auto"/>
              <w:right w:val="single" w:sz="8" w:space="0" w:color="auto"/>
            </w:tcBorders>
            <w:noWrap/>
            <w:vAlign w:val="bottom"/>
            <w:hideMark/>
          </w:tcPr>
          <w:p w14:paraId="6591CEBA" w14:textId="77777777" w:rsidR="002A0BA6" w:rsidRPr="00E43255" w:rsidRDefault="002A0BA6" w:rsidP="002A0BA6">
            <w:pPr>
              <w:keepNext/>
              <w:keepLines/>
              <w:spacing w:after="0"/>
              <w:jc w:val="center"/>
              <w:rPr>
                <w:rFonts w:ascii="Segoe UI" w:hAnsi="Segoe UI" w:cs="Segoe UI"/>
                <w:color w:val="000000"/>
                <w:sz w:val="24"/>
                <w:szCs w:val="24"/>
              </w:rPr>
            </w:pPr>
            <w:r w:rsidRPr="00E43255">
              <w:rPr>
                <w:rFonts w:ascii="Segoe UI" w:hAnsi="Segoe UI" w:cs="Segoe UI"/>
                <w:color w:val="000000"/>
                <w:sz w:val="24"/>
                <w:szCs w:val="24"/>
              </w:rPr>
              <w:t>71.70</w:t>
            </w:r>
          </w:p>
        </w:tc>
      </w:tr>
    </w:tbl>
    <w:p w14:paraId="4413F985" w14:textId="07D07ED7" w:rsidR="002F66FF" w:rsidRPr="00E43255" w:rsidRDefault="002F66FF" w:rsidP="00E56DCD">
      <w:pPr>
        <w:rPr>
          <w:rFonts w:ascii="Segoe UI" w:hAnsi="Segoe UI" w:cs="Segoe UI"/>
          <w:sz w:val="24"/>
          <w:szCs w:val="24"/>
        </w:rPr>
      </w:pPr>
    </w:p>
    <w:p w14:paraId="649EAEE2" w14:textId="77777777" w:rsidR="00A63E2A" w:rsidRDefault="00A63E2A" w:rsidP="00E56DCD"/>
    <w:p w14:paraId="583BDCDF" w14:textId="1D0549DA" w:rsidR="00F210E4" w:rsidRPr="00A124BC" w:rsidRDefault="002F66FF" w:rsidP="002F66FF">
      <w:pPr>
        <w:pageBreakBefore/>
        <w:rPr>
          <w:rFonts w:ascii="Segoe UI" w:hAnsi="Segoe UI" w:cs="Segoe UI"/>
          <w:b/>
          <w:bCs/>
          <w:sz w:val="24"/>
          <w:szCs w:val="24"/>
        </w:rPr>
      </w:pPr>
      <w:r w:rsidRPr="00A124BC">
        <w:rPr>
          <w:rFonts w:ascii="Segoe UI" w:hAnsi="Segoe UI" w:cs="Segoe UI"/>
          <w:b/>
          <w:bCs/>
          <w:sz w:val="24"/>
          <w:szCs w:val="24"/>
        </w:rPr>
        <w:lastRenderedPageBreak/>
        <w:t xml:space="preserve">Figure </w:t>
      </w:r>
      <w:r w:rsidR="00A124BC" w:rsidRPr="00A124BC">
        <w:rPr>
          <w:rFonts w:ascii="Segoe UI" w:hAnsi="Segoe UI" w:cs="Segoe UI"/>
          <w:b/>
          <w:bCs/>
          <w:sz w:val="24"/>
          <w:szCs w:val="24"/>
        </w:rPr>
        <w:t>6D-</w:t>
      </w:r>
      <w:r w:rsidRPr="00A124BC">
        <w:rPr>
          <w:rFonts w:ascii="Segoe UI" w:hAnsi="Segoe UI" w:cs="Segoe UI"/>
          <w:b/>
          <w:bCs/>
          <w:sz w:val="24"/>
          <w:szCs w:val="24"/>
        </w:rPr>
        <w:t>1. Sites Temperature Blending Tool Schematic</w:t>
      </w:r>
    </w:p>
    <w:p w14:paraId="22884576" w14:textId="18A14525" w:rsidR="00F210E4" w:rsidRDefault="00F210E4" w:rsidP="00E56DCD">
      <w:r w:rsidRPr="00F210E4">
        <w:rPr>
          <w:noProof/>
        </w:rPr>
        <mc:AlternateContent>
          <mc:Choice Requires="wps">
            <w:drawing>
              <wp:anchor distT="0" distB="0" distL="114300" distR="114300" simplePos="0" relativeHeight="251589120" behindDoc="0" locked="0" layoutInCell="1" allowOverlap="1" wp14:anchorId="2980BFCD" wp14:editId="15FAD8FB">
                <wp:simplePos x="0" y="0"/>
                <wp:positionH relativeFrom="column">
                  <wp:posOffset>2724150</wp:posOffset>
                </wp:positionH>
                <wp:positionV relativeFrom="paragraph">
                  <wp:posOffset>2523490</wp:posOffset>
                </wp:positionV>
                <wp:extent cx="723900" cy="409575"/>
                <wp:effectExtent l="0" t="0" r="19050" b="28575"/>
                <wp:wrapNone/>
                <wp:docPr id="5" name="Oval 5"/>
                <wp:cNvGraphicFramePr/>
                <a:graphic xmlns:a="http://schemas.openxmlformats.org/drawingml/2006/main">
                  <a:graphicData uri="http://schemas.microsoft.com/office/word/2010/wordprocessingShape">
                    <wps:wsp>
                      <wps:cNvSpPr/>
                      <wps:spPr>
                        <a:xfrm>
                          <a:off x="0" y="0"/>
                          <a:ext cx="723900" cy="409575"/>
                        </a:xfrm>
                        <a:prstGeom prst="ellipse">
                          <a:avLst/>
                        </a:prstGeom>
                        <a:noFill/>
                        <a:ln w="25400" cap="flat" cmpd="sng" algn="ctr">
                          <a:solidFill>
                            <a:srgbClr val="D72850"/>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430A9B" id="Oval 5" o:spid="_x0000_s1026" style="position:absolute;margin-left:214.5pt;margin-top:198.7pt;width:57pt;height:32.25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" filled="f" strokecolor="#d72850" strokeweight="2pt">
                <v:stroke dashstyle="longDashDot"/>
              </v:oval>
            </w:pict>
          </mc:Fallback>
        </mc:AlternateContent>
      </w:r>
      <w:r w:rsidRPr="00F210E4">
        <w:rPr>
          <w:noProof/>
        </w:rPr>
        <mc:AlternateContent>
          <mc:Choice Requires="wps">
            <w:drawing>
              <wp:anchor distT="0" distB="0" distL="114300" distR="114300" simplePos="0" relativeHeight="251593216" behindDoc="0" locked="0" layoutInCell="1" allowOverlap="1" wp14:anchorId="1402A323" wp14:editId="44392D16">
                <wp:simplePos x="0" y="0"/>
                <wp:positionH relativeFrom="column">
                  <wp:posOffset>1704975</wp:posOffset>
                </wp:positionH>
                <wp:positionV relativeFrom="paragraph">
                  <wp:posOffset>2028190</wp:posOffset>
                </wp:positionV>
                <wp:extent cx="1152525" cy="495300"/>
                <wp:effectExtent l="0" t="0" r="28575" b="19050"/>
                <wp:wrapNone/>
                <wp:docPr id="6" name="Oval 6"/>
                <wp:cNvGraphicFramePr/>
                <a:graphic xmlns:a="http://schemas.openxmlformats.org/drawingml/2006/main">
                  <a:graphicData uri="http://schemas.microsoft.com/office/word/2010/wordprocessingShape">
                    <wps:wsp>
                      <wps:cNvSpPr/>
                      <wps:spPr>
                        <a:xfrm>
                          <a:off x="0" y="0"/>
                          <a:ext cx="1152525" cy="495300"/>
                        </a:xfrm>
                        <a:prstGeom prst="ellipse">
                          <a:avLst/>
                        </a:prstGeom>
                        <a:noFill/>
                        <a:ln w="25400" cap="flat" cmpd="sng" algn="ctr">
                          <a:solidFill>
                            <a:srgbClr val="2314DC">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9ED5C" id="Oval 6" o:spid="_x0000_s1026" style="position:absolute;margin-left:134.25pt;margin-top:159.7pt;width:90.75pt;height:39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" filled="f" strokecolor="#170ba1" strokeweight="2pt"/>
            </w:pict>
          </mc:Fallback>
        </mc:AlternateContent>
      </w:r>
      <w:r w:rsidRPr="00F210E4">
        <w:rPr>
          <w:noProof/>
        </w:rPr>
        <mc:AlternateContent>
          <mc:Choice Requires="wps">
            <w:drawing>
              <wp:anchor distT="0" distB="0" distL="114300" distR="114300" simplePos="0" relativeHeight="251597312" behindDoc="0" locked="0" layoutInCell="1" allowOverlap="1" wp14:anchorId="608387BF" wp14:editId="68AB156C">
                <wp:simplePos x="0" y="0"/>
                <wp:positionH relativeFrom="margin">
                  <wp:posOffset>0</wp:posOffset>
                </wp:positionH>
                <wp:positionV relativeFrom="paragraph">
                  <wp:posOffset>2456815</wp:posOffset>
                </wp:positionV>
                <wp:extent cx="1485900" cy="876300"/>
                <wp:effectExtent l="0" t="0" r="19050" b="19050"/>
                <wp:wrapNone/>
                <wp:docPr id="7" name="Oval 7"/>
                <wp:cNvGraphicFramePr/>
                <a:graphic xmlns:a="http://schemas.openxmlformats.org/drawingml/2006/main">
                  <a:graphicData uri="http://schemas.microsoft.com/office/word/2010/wordprocessingShape">
                    <wps:wsp>
                      <wps:cNvSpPr/>
                      <wps:spPr>
                        <a:xfrm>
                          <a:off x="0" y="0"/>
                          <a:ext cx="1485900" cy="876300"/>
                        </a:xfrm>
                        <a:prstGeom prst="ellipse">
                          <a:avLst/>
                        </a:prstGeom>
                        <a:noFill/>
                        <a:ln w="25400" cap="flat" cmpd="sng" algn="ctr">
                          <a:solidFill>
                            <a:srgbClr val="D72850"/>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896BC" id="Oval 7" o:spid="_x0000_s1026" style="position:absolute;margin-left:0;margin-top:193.45pt;width:117pt;height:69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" filled="f" strokecolor="#d72850" strokeweight="2pt">
                <v:stroke dashstyle="longDashDot"/>
                <w10:wrap anchorx="margin"/>
              </v:oval>
            </w:pict>
          </mc:Fallback>
        </mc:AlternateContent>
      </w:r>
      <w:r w:rsidRPr="00F210E4">
        <w:rPr>
          <w:noProof/>
        </w:rPr>
        <mc:AlternateContent>
          <mc:Choice Requires="wps">
            <w:drawing>
              <wp:anchor distT="0" distB="0" distL="114300" distR="114300" simplePos="0" relativeHeight="251601408" behindDoc="0" locked="0" layoutInCell="1" allowOverlap="1" wp14:anchorId="3E5C9C1A" wp14:editId="01DD65E5">
                <wp:simplePos x="0" y="0"/>
                <wp:positionH relativeFrom="column">
                  <wp:posOffset>4629150</wp:posOffset>
                </wp:positionH>
                <wp:positionV relativeFrom="paragraph">
                  <wp:posOffset>332105</wp:posOffset>
                </wp:positionV>
                <wp:extent cx="0" cy="5857875"/>
                <wp:effectExtent l="76200" t="0" r="76200" b="47625"/>
                <wp:wrapNone/>
                <wp:docPr id="10" name="Straight Arrow Connector 10"/>
                <wp:cNvGraphicFramePr/>
                <a:graphic xmlns:a="http://schemas.openxmlformats.org/drawingml/2006/main">
                  <a:graphicData uri="http://schemas.microsoft.com/office/word/2010/wordprocessingShape">
                    <wps:wsp>
                      <wps:cNvCnPr/>
                      <wps:spPr>
                        <a:xfrm>
                          <a:off x="0" y="0"/>
                          <a:ext cx="0" cy="5857875"/>
                        </a:xfrm>
                        <a:prstGeom prst="straightConnector1">
                          <a:avLst/>
                        </a:prstGeom>
                        <a:noFill/>
                        <a:ln w="9525" cap="flat" cmpd="sng" algn="ctr">
                          <a:solidFill>
                            <a:srgbClr val="2314DC">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EDFDEF4" id="_x0000_t32" coordsize="21600,21600" o:spt="32" o:oned="t" path="m,l21600,21600e" filled="f">
                <v:path arrowok="t" fillok="f" o:connecttype="none"/>
                <o:lock v:ext="edit" shapetype="t"/>
              </v:shapetype>
              <v:shape id="Straight Arrow Connector 10" o:spid="_x0000_s1026" type="#_x0000_t32" style="position:absolute;margin-left:364.5pt;margin-top:26.15pt;width:0;height:461.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" strokecolor="#1e0edc">
                <v:stroke endarrow="block"/>
              </v:shape>
            </w:pict>
          </mc:Fallback>
        </mc:AlternateContent>
      </w:r>
      <w:r w:rsidRPr="00F210E4">
        <w:rPr>
          <w:noProof/>
        </w:rPr>
        <mc:AlternateContent>
          <mc:Choice Requires="wps">
            <w:drawing>
              <wp:anchor distT="0" distB="0" distL="114300" distR="114300" simplePos="0" relativeHeight="251605504" behindDoc="0" locked="0" layoutInCell="1" allowOverlap="1" wp14:anchorId="259AAA81" wp14:editId="398BE611">
                <wp:simplePos x="0" y="0"/>
                <wp:positionH relativeFrom="column">
                  <wp:posOffset>2066925</wp:posOffset>
                </wp:positionH>
                <wp:positionV relativeFrom="paragraph">
                  <wp:posOffset>666115</wp:posOffset>
                </wp:positionV>
                <wp:extent cx="2536190" cy="47625"/>
                <wp:effectExtent l="38100" t="38100" r="16510" b="85725"/>
                <wp:wrapNone/>
                <wp:docPr id="11" name="Straight Arrow Connector 11"/>
                <wp:cNvGraphicFramePr/>
                <a:graphic xmlns:a="http://schemas.openxmlformats.org/drawingml/2006/main">
                  <a:graphicData uri="http://schemas.microsoft.com/office/word/2010/wordprocessingShape">
                    <wps:wsp>
                      <wps:cNvCnPr/>
                      <wps:spPr>
                        <a:xfrm flipH="1">
                          <a:off x="0" y="0"/>
                          <a:ext cx="2536190" cy="47625"/>
                        </a:xfrm>
                        <a:prstGeom prst="straightConnector1">
                          <a:avLst/>
                        </a:prstGeom>
                        <a:noFill/>
                        <a:ln w="9525" cap="flat" cmpd="sng" algn="ctr">
                          <a:solidFill>
                            <a:srgbClr val="2314DC">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72548E" id="Straight Arrow Connector 11" o:spid="_x0000_s1026" type="#_x0000_t32" style="position:absolute;margin-left:162.75pt;margin-top:52.45pt;width:199.7pt;height:3.75pt;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" strokecolor="#1e0edc">
                <v:stroke endarrow="block"/>
              </v:shape>
            </w:pict>
          </mc:Fallback>
        </mc:AlternateContent>
      </w:r>
      <w:r w:rsidRPr="00F210E4">
        <w:rPr>
          <w:noProof/>
        </w:rPr>
        <mc:AlternateContent>
          <mc:Choice Requires="wps">
            <w:drawing>
              <wp:anchor distT="0" distB="0" distL="114300" distR="114300" simplePos="0" relativeHeight="251609600" behindDoc="0" locked="0" layoutInCell="1" allowOverlap="1" wp14:anchorId="4705E46E" wp14:editId="48192A06">
                <wp:simplePos x="0" y="0"/>
                <wp:positionH relativeFrom="column">
                  <wp:posOffset>3467100</wp:posOffset>
                </wp:positionH>
                <wp:positionV relativeFrom="paragraph">
                  <wp:posOffset>1798955</wp:posOffset>
                </wp:positionV>
                <wp:extent cx="1190625" cy="885825"/>
                <wp:effectExtent l="38100" t="0" r="28575" b="47625"/>
                <wp:wrapNone/>
                <wp:docPr id="12" name="Straight Arrow Connector 12"/>
                <wp:cNvGraphicFramePr/>
                <a:graphic xmlns:a="http://schemas.openxmlformats.org/drawingml/2006/main">
                  <a:graphicData uri="http://schemas.microsoft.com/office/word/2010/wordprocessingShape">
                    <wps:wsp>
                      <wps:cNvCnPr/>
                      <wps:spPr>
                        <a:xfrm flipH="1">
                          <a:off x="0" y="0"/>
                          <a:ext cx="1190625" cy="885825"/>
                        </a:xfrm>
                        <a:prstGeom prst="straightConnector1">
                          <a:avLst/>
                        </a:prstGeom>
                        <a:noFill/>
                        <a:ln w="9525" cap="flat" cmpd="sng" algn="ctr">
                          <a:solidFill>
                            <a:srgbClr val="2314DC">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99D6B8" id="Straight Arrow Connector 12" o:spid="_x0000_s1026" type="#_x0000_t32" style="position:absolute;margin-left:273pt;margin-top:141.65pt;width:93.75pt;height:69.75p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" strokecolor="#1e0edc">
                <v:stroke endarrow="block"/>
              </v:shape>
            </w:pict>
          </mc:Fallback>
        </mc:AlternateContent>
      </w:r>
      <w:r w:rsidRPr="00F210E4">
        <w:rPr>
          <w:noProof/>
        </w:rPr>
        <mc:AlternateContent>
          <mc:Choice Requires="wps">
            <w:drawing>
              <wp:anchor distT="0" distB="0" distL="114300" distR="114300" simplePos="0" relativeHeight="251613696" behindDoc="0" locked="0" layoutInCell="1" allowOverlap="1" wp14:anchorId="086E0EC3" wp14:editId="0138F582">
                <wp:simplePos x="0" y="0"/>
                <wp:positionH relativeFrom="page">
                  <wp:posOffset>3004820</wp:posOffset>
                </wp:positionH>
                <wp:positionV relativeFrom="paragraph">
                  <wp:posOffset>675640</wp:posOffset>
                </wp:positionV>
                <wp:extent cx="0" cy="1304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flipH="1">
                          <a:off x="0" y="0"/>
                          <a:ext cx="0" cy="1304925"/>
                        </a:xfrm>
                        <a:prstGeom prst="straightConnector1">
                          <a:avLst/>
                        </a:prstGeom>
                        <a:noFill/>
                        <a:ln w="9525" cap="flat" cmpd="sng" algn="ctr">
                          <a:solidFill>
                            <a:srgbClr val="2314DC">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35C95F" id="Straight Arrow Connector 13" o:spid="_x0000_s1026" type="#_x0000_t32" style="position:absolute;margin-left:236.6pt;margin-top:53.2pt;width:0;height:102.75pt;flip:x;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" strokecolor="#1e0edc">
                <v:stroke endarrow="block"/>
                <w10:wrap anchorx="page"/>
              </v:shape>
            </w:pict>
          </mc:Fallback>
        </mc:AlternateContent>
      </w:r>
      <w:r w:rsidRPr="00F210E4">
        <w:rPr>
          <w:noProof/>
        </w:rPr>
        <mc:AlternateContent>
          <mc:Choice Requires="wps">
            <w:drawing>
              <wp:anchor distT="0" distB="0" distL="114300" distR="114300" simplePos="0" relativeHeight="251617792" behindDoc="0" locked="0" layoutInCell="1" allowOverlap="1" wp14:anchorId="012F2537" wp14:editId="05960888">
                <wp:simplePos x="0" y="0"/>
                <wp:positionH relativeFrom="column">
                  <wp:posOffset>1532890</wp:posOffset>
                </wp:positionH>
                <wp:positionV relativeFrom="paragraph">
                  <wp:posOffset>2790190</wp:posOffset>
                </wp:positionV>
                <wp:extent cx="1152525" cy="45719"/>
                <wp:effectExtent l="38100" t="38100" r="28575" b="88265"/>
                <wp:wrapNone/>
                <wp:docPr id="14" name="Straight Arrow Connector 14"/>
                <wp:cNvGraphicFramePr/>
                <a:graphic xmlns:a="http://schemas.openxmlformats.org/drawingml/2006/main">
                  <a:graphicData uri="http://schemas.microsoft.com/office/word/2010/wordprocessingShape">
                    <wps:wsp>
                      <wps:cNvCnPr/>
                      <wps:spPr>
                        <a:xfrm flipH="1">
                          <a:off x="0" y="0"/>
                          <a:ext cx="1152525" cy="45719"/>
                        </a:xfrm>
                        <a:prstGeom prst="straightConnector1">
                          <a:avLst/>
                        </a:prstGeom>
                        <a:noFill/>
                        <a:ln w="9525" cap="flat" cmpd="sng" algn="ctr">
                          <a:solidFill>
                            <a:srgbClr val="D72850"/>
                          </a:solidFill>
                          <a:prstDash val="lgDash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79B550" id="Straight Arrow Connector 14" o:spid="_x0000_s1026" type="#_x0000_t32" style="position:absolute;margin-left:120.7pt;margin-top:219.7pt;width:90.75pt;height:3.6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" strokecolor="#d72850">
                <v:stroke dashstyle="longDashDot" endarrow="block"/>
              </v:shape>
            </w:pict>
          </mc:Fallback>
        </mc:AlternateContent>
      </w:r>
      <w:r w:rsidRPr="00F210E4">
        <w:rPr>
          <w:noProof/>
        </w:rPr>
        <mc:AlternateContent>
          <mc:Choice Requires="wps">
            <w:drawing>
              <wp:anchor distT="0" distB="0" distL="114300" distR="114300" simplePos="0" relativeHeight="251621888" behindDoc="0" locked="0" layoutInCell="1" allowOverlap="1" wp14:anchorId="66E30802" wp14:editId="60F4BB66">
                <wp:simplePos x="0" y="0"/>
                <wp:positionH relativeFrom="margin">
                  <wp:posOffset>1552575</wp:posOffset>
                </wp:positionH>
                <wp:positionV relativeFrom="paragraph">
                  <wp:posOffset>2961640</wp:posOffset>
                </wp:positionV>
                <wp:extent cx="1209675" cy="45719"/>
                <wp:effectExtent l="0" t="76200" r="9525" b="50165"/>
                <wp:wrapNone/>
                <wp:docPr id="15" name="Straight Arrow Connector 15"/>
                <wp:cNvGraphicFramePr/>
                <a:graphic xmlns:a="http://schemas.openxmlformats.org/drawingml/2006/main">
                  <a:graphicData uri="http://schemas.microsoft.com/office/word/2010/wordprocessingShape">
                    <wps:wsp>
                      <wps:cNvCnPr/>
                      <wps:spPr>
                        <a:xfrm flipV="1">
                          <a:off x="0" y="0"/>
                          <a:ext cx="1209675" cy="45719"/>
                        </a:xfrm>
                        <a:prstGeom prst="straightConnector1">
                          <a:avLst/>
                        </a:prstGeom>
                        <a:noFill/>
                        <a:ln w="9525" cap="flat" cmpd="sng" algn="ctr">
                          <a:solidFill>
                            <a:srgbClr val="D72850"/>
                          </a:solidFill>
                          <a:prstDash val="lgDash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C74DAD" id="Straight Arrow Connector 15" o:spid="_x0000_s1026" type="#_x0000_t32" style="position:absolute;margin-left:122.25pt;margin-top:233.2pt;width:95.25pt;height:3.6pt;flip:y;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" strokecolor="#d72850">
                <v:stroke dashstyle="longDashDot" endarrow="block"/>
                <w10:wrap anchorx="margin"/>
              </v:shape>
            </w:pict>
          </mc:Fallback>
        </mc:AlternateContent>
      </w:r>
      <w:r w:rsidRPr="00F210E4">
        <w:rPr>
          <w:noProof/>
        </w:rPr>
        <mc:AlternateContent>
          <mc:Choice Requires="wps">
            <w:drawing>
              <wp:anchor distT="0" distB="0" distL="114300" distR="114300" simplePos="0" relativeHeight="251625984" behindDoc="0" locked="0" layoutInCell="1" allowOverlap="1" wp14:anchorId="405C46E3" wp14:editId="72E639FF">
                <wp:simplePos x="0" y="0"/>
                <wp:positionH relativeFrom="margin">
                  <wp:posOffset>1238250</wp:posOffset>
                </wp:positionH>
                <wp:positionV relativeFrom="paragraph">
                  <wp:posOffset>2205990</wp:posOffset>
                </wp:positionV>
                <wp:extent cx="419100" cy="288290"/>
                <wp:effectExtent l="38100" t="0" r="19050" b="54610"/>
                <wp:wrapNone/>
                <wp:docPr id="16" name="Straight Arrow Connector 16"/>
                <wp:cNvGraphicFramePr/>
                <a:graphic xmlns:a="http://schemas.openxmlformats.org/drawingml/2006/main">
                  <a:graphicData uri="http://schemas.microsoft.com/office/word/2010/wordprocessingShape">
                    <wps:wsp>
                      <wps:cNvCnPr/>
                      <wps:spPr>
                        <a:xfrm flipH="1">
                          <a:off x="0" y="0"/>
                          <a:ext cx="419100" cy="288290"/>
                        </a:xfrm>
                        <a:prstGeom prst="straightConnector1">
                          <a:avLst/>
                        </a:prstGeom>
                        <a:noFill/>
                        <a:ln w="9525" cap="flat" cmpd="sng" algn="ctr">
                          <a:solidFill>
                            <a:srgbClr val="D72850"/>
                          </a:solidFill>
                          <a:prstDash val="lgDash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094914" id="Straight Arrow Connector 16" o:spid="_x0000_s1026" type="#_x0000_t32" style="position:absolute;margin-left:97.5pt;margin-top:173.7pt;width:33pt;height:22.7pt;flip:x;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" strokecolor="#d72850">
                <v:stroke dashstyle="longDashDot" endarrow="block"/>
                <w10:wrap anchorx="margin"/>
              </v:shape>
            </w:pict>
          </mc:Fallback>
        </mc:AlternateContent>
      </w:r>
      <w:r w:rsidRPr="00F210E4">
        <w:rPr>
          <w:noProof/>
        </w:rPr>
        <mc:AlternateContent>
          <mc:Choice Requires="wps">
            <w:drawing>
              <wp:anchor distT="0" distB="0" distL="114300" distR="114300" simplePos="0" relativeHeight="251630080" behindDoc="0" locked="0" layoutInCell="1" allowOverlap="1" wp14:anchorId="50E98CE1" wp14:editId="09BA9185">
                <wp:simplePos x="0" y="0"/>
                <wp:positionH relativeFrom="margin">
                  <wp:posOffset>1362075</wp:posOffset>
                </wp:positionH>
                <wp:positionV relativeFrom="paragraph">
                  <wp:posOffset>2418715</wp:posOffset>
                </wp:positionV>
                <wp:extent cx="342900" cy="193040"/>
                <wp:effectExtent l="0" t="38100" r="57150" b="35560"/>
                <wp:wrapNone/>
                <wp:docPr id="17" name="Straight Arrow Connector 17"/>
                <wp:cNvGraphicFramePr/>
                <a:graphic xmlns:a="http://schemas.openxmlformats.org/drawingml/2006/main">
                  <a:graphicData uri="http://schemas.microsoft.com/office/word/2010/wordprocessingShape">
                    <wps:wsp>
                      <wps:cNvCnPr/>
                      <wps:spPr>
                        <a:xfrm flipV="1">
                          <a:off x="0" y="0"/>
                          <a:ext cx="342900" cy="193040"/>
                        </a:xfrm>
                        <a:prstGeom prst="straightConnector1">
                          <a:avLst/>
                        </a:prstGeom>
                        <a:noFill/>
                        <a:ln w="9525" cap="flat" cmpd="sng" algn="ctr">
                          <a:solidFill>
                            <a:srgbClr val="D72850"/>
                          </a:solidFill>
                          <a:prstDash val="lgDash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E404DD" id="Straight Arrow Connector 17" o:spid="_x0000_s1026" type="#_x0000_t32" style="position:absolute;margin-left:107.25pt;margin-top:190.45pt;width:27pt;height:15.2pt;flip:y;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" strokecolor="#d72850">
                <v:stroke dashstyle="longDashDot" endarrow="block"/>
                <w10:wrap anchorx="margin"/>
              </v:shape>
            </w:pict>
          </mc:Fallback>
        </mc:AlternateContent>
      </w:r>
      <w:r w:rsidRPr="00F210E4">
        <w:rPr>
          <w:noProof/>
        </w:rPr>
        <mc:AlternateContent>
          <mc:Choice Requires="wps">
            <w:drawing>
              <wp:anchor distT="0" distB="0" distL="114300" distR="114300" simplePos="0" relativeHeight="251634176" behindDoc="0" locked="0" layoutInCell="1" allowOverlap="1" wp14:anchorId="4E45A1CE" wp14:editId="605D3CF1">
                <wp:simplePos x="0" y="0"/>
                <wp:positionH relativeFrom="page">
                  <wp:posOffset>2980690</wp:posOffset>
                </wp:positionH>
                <wp:positionV relativeFrom="paragraph">
                  <wp:posOffset>2609215</wp:posOffset>
                </wp:positionV>
                <wp:extent cx="0" cy="16764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flipH="1">
                          <a:off x="0" y="0"/>
                          <a:ext cx="0" cy="1676400"/>
                        </a:xfrm>
                        <a:prstGeom prst="straightConnector1">
                          <a:avLst/>
                        </a:prstGeom>
                        <a:noFill/>
                        <a:ln w="9525" cap="flat" cmpd="sng" algn="ctr">
                          <a:solidFill>
                            <a:srgbClr val="2314DC">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986E9E" id="Straight Arrow Connector 18" o:spid="_x0000_s1026" type="#_x0000_t32" style="position:absolute;margin-left:234.7pt;margin-top:205.45pt;width:0;height:132pt;flip:x;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" strokecolor="#1e0edc">
                <v:stroke endarrow="block"/>
                <w10:wrap anchorx="page"/>
              </v:shape>
            </w:pict>
          </mc:Fallback>
        </mc:AlternateContent>
      </w:r>
      <w:r w:rsidRPr="00F210E4">
        <w:rPr>
          <w:noProof/>
        </w:rPr>
        <mc:AlternateContent>
          <mc:Choice Requires="wps">
            <w:drawing>
              <wp:anchor distT="0" distB="0" distL="114300" distR="114300" simplePos="0" relativeHeight="251638272" behindDoc="0" locked="0" layoutInCell="1" allowOverlap="1" wp14:anchorId="73F7D2F9" wp14:editId="05658A1B">
                <wp:simplePos x="0" y="0"/>
                <wp:positionH relativeFrom="page">
                  <wp:posOffset>3949700</wp:posOffset>
                </wp:positionH>
                <wp:positionV relativeFrom="paragraph">
                  <wp:posOffset>3018790</wp:posOffset>
                </wp:positionV>
                <wp:extent cx="0" cy="105727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1057275"/>
                        </a:xfrm>
                        <a:prstGeom prst="straightConnector1">
                          <a:avLst/>
                        </a:prstGeom>
                        <a:noFill/>
                        <a:ln w="9525" cap="flat" cmpd="sng" algn="ctr">
                          <a:solidFill>
                            <a:srgbClr val="2314DC">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8D3BC0" id="Straight Arrow Connector 19" o:spid="_x0000_s1026" type="#_x0000_t32" style="position:absolute;margin-left:311pt;margin-top:237.7pt;width:0;height:83.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" strokecolor="#1e0edc">
                <v:stroke endarrow="block"/>
                <w10:wrap anchorx="page"/>
              </v:shape>
            </w:pict>
          </mc:Fallback>
        </mc:AlternateContent>
      </w:r>
      <w:r w:rsidRPr="00F210E4">
        <w:rPr>
          <w:noProof/>
        </w:rPr>
        <mc:AlternateContent>
          <mc:Choice Requires="wps">
            <w:drawing>
              <wp:anchor distT="0" distB="0" distL="114300" distR="114300" simplePos="0" relativeHeight="251642368" behindDoc="0" locked="0" layoutInCell="1" allowOverlap="1" wp14:anchorId="236FD3CD" wp14:editId="141D1679">
                <wp:simplePos x="0" y="0"/>
                <wp:positionH relativeFrom="page">
                  <wp:posOffset>4530725</wp:posOffset>
                </wp:positionH>
                <wp:positionV relativeFrom="paragraph">
                  <wp:posOffset>3637915</wp:posOffset>
                </wp:positionV>
                <wp:extent cx="0" cy="192405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924050"/>
                        </a:xfrm>
                        <a:prstGeom prst="straightConnector1">
                          <a:avLst/>
                        </a:prstGeom>
                        <a:noFill/>
                        <a:ln w="9525" cap="flat" cmpd="sng" algn="ctr">
                          <a:solidFill>
                            <a:srgbClr val="2314DC">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DB92F4" id="Straight Arrow Connector 20" o:spid="_x0000_s1026" type="#_x0000_t32" style="position:absolute;margin-left:356.75pt;margin-top:286.45pt;width:0;height:15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" strokecolor="#1e0edc">
                <v:stroke endarrow="block"/>
                <w10:wrap anchorx="page"/>
              </v:shape>
            </w:pict>
          </mc:Fallback>
        </mc:AlternateContent>
      </w:r>
      <w:r w:rsidRPr="00F210E4">
        <w:rPr>
          <w:noProof/>
        </w:rPr>
        <mc:AlternateContent>
          <mc:Choice Requires="wps">
            <w:drawing>
              <wp:anchor distT="0" distB="0" distL="114300" distR="114300" simplePos="0" relativeHeight="251646464" behindDoc="0" locked="0" layoutInCell="1" allowOverlap="1" wp14:anchorId="3AF3DFDF" wp14:editId="4F2D642D">
                <wp:simplePos x="0" y="0"/>
                <wp:positionH relativeFrom="page">
                  <wp:posOffset>3018790</wp:posOffset>
                </wp:positionH>
                <wp:positionV relativeFrom="paragraph">
                  <wp:posOffset>4342130</wp:posOffset>
                </wp:positionV>
                <wp:extent cx="1476375" cy="581025"/>
                <wp:effectExtent l="0" t="0" r="85725" b="66675"/>
                <wp:wrapNone/>
                <wp:docPr id="21" name="Straight Arrow Connector 21"/>
                <wp:cNvGraphicFramePr/>
                <a:graphic xmlns:a="http://schemas.openxmlformats.org/drawingml/2006/main">
                  <a:graphicData uri="http://schemas.microsoft.com/office/word/2010/wordprocessingShape">
                    <wps:wsp>
                      <wps:cNvCnPr/>
                      <wps:spPr>
                        <a:xfrm>
                          <a:off x="0" y="0"/>
                          <a:ext cx="1476375" cy="581025"/>
                        </a:xfrm>
                        <a:prstGeom prst="straightConnector1">
                          <a:avLst/>
                        </a:prstGeom>
                        <a:noFill/>
                        <a:ln w="9525" cap="flat" cmpd="sng" algn="ctr">
                          <a:solidFill>
                            <a:srgbClr val="D72850"/>
                          </a:solidFill>
                          <a:prstDash val="lgDash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8CFB23" id="Straight Arrow Connector 21" o:spid="_x0000_s1026" type="#_x0000_t32" style="position:absolute;margin-left:237.7pt;margin-top:341.9pt;width:116.25pt;height:45.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" strokecolor="#d72850">
                <v:stroke dashstyle="longDashDot" endarrow="block"/>
                <w10:wrap anchorx="page"/>
              </v:shape>
            </w:pict>
          </mc:Fallback>
        </mc:AlternateContent>
      </w:r>
      <w:r w:rsidRPr="00F210E4">
        <w:rPr>
          <w:noProof/>
        </w:rPr>
        <mc:AlternateContent>
          <mc:Choice Requires="wps">
            <w:drawing>
              <wp:anchor distT="0" distB="0" distL="114300" distR="114300" simplePos="0" relativeHeight="251650560" behindDoc="0" locked="0" layoutInCell="1" allowOverlap="1" wp14:anchorId="0ED82BE1" wp14:editId="1618166E">
                <wp:simplePos x="0" y="0"/>
                <wp:positionH relativeFrom="page">
                  <wp:posOffset>4600575</wp:posOffset>
                </wp:positionH>
                <wp:positionV relativeFrom="paragraph">
                  <wp:posOffset>5009515</wp:posOffset>
                </wp:positionV>
                <wp:extent cx="85725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857250" cy="0"/>
                        </a:xfrm>
                        <a:prstGeom prst="straightConnector1">
                          <a:avLst/>
                        </a:prstGeom>
                        <a:noFill/>
                        <a:ln w="9525" cap="flat" cmpd="sng" algn="ctr">
                          <a:solidFill>
                            <a:srgbClr val="D728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FC3DAC" id="Straight Arrow Connector 22" o:spid="_x0000_s1026" type="#_x0000_t32" style="position:absolute;margin-left:362.25pt;margin-top:394.45pt;width:67.5pt;height: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" strokecolor="#d72850">
                <v:stroke dashstyle="dash" endarrow="block"/>
                <w10:wrap anchorx="page"/>
              </v:shape>
            </w:pict>
          </mc:Fallback>
        </mc:AlternateContent>
      </w:r>
      <w:r w:rsidRPr="00F210E4">
        <w:rPr>
          <w:noProof/>
        </w:rPr>
        <mc:AlternateContent>
          <mc:Choice Requires="wps">
            <w:drawing>
              <wp:anchor distT="0" distB="0" distL="114300" distR="114300" simplePos="0" relativeHeight="251654656" behindDoc="0" locked="0" layoutInCell="1" allowOverlap="1" wp14:anchorId="35213C93" wp14:editId="571D993C">
                <wp:simplePos x="0" y="0"/>
                <wp:positionH relativeFrom="column">
                  <wp:posOffset>3895725</wp:posOffset>
                </wp:positionH>
                <wp:positionV relativeFrom="paragraph">
                  <wp:posOffset>-635</wp:posOffset>
                </wp:positionV>
                <wp:extent cx="148590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rgbClr val="FFFFFF"/>
                        </a:solidFill>
                        <a:ln w="6350">
                          <a:solidFill>
                            <a:prstClr val="black"/>
                          </a:solidFill>
                        </a:ln>
                      </wps:spPr>
                      <wps:txbx>
                        <w:txbxContent>
                          <w:p w14:paraId="7CCA8CB1" w14:textId="77777777" w:rsidR="00F210E4" w:rsidRDefault="00F210E4" w:rsidP="00F210E4">
                            <w:r>
                              <w:t>Sacramento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13C93" id="_x0000_t202" coordsize="21600,21600" o:spt="202" path="m,l,21600r21600,l21600,xe">
                <v:stroke joinstyle="miter"/>
                <v:path gradientshapeok="t" o:connecttype="rect"/>
              </v:shapetype>
              <v:shape id="Text Box 23" o:spid="_x0000_s1026" type="#_x0000_t202" style="position:absolute;margin-left:306.75pt;margin-top:-.05pt;width:117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" strokeweight=".5pt">
                <v:textbox>
                  <w:txbxContent>
                    <w:p w14:paraId="7CCA8CB1" w14:textId="77777777" w:rsidR="00F210E4" w:rsidRDefault="00F210E4" w:rsidP="00F210E4">
                      <w:r>
                        <w:t>Sacramento River</w:t>
                      </w:r>
                    </w:p>
                  </w:txbxContent>
                </v:textbox>
              </v:shape>
            </w:pict>
          </mc:Fallback>
        </mc:AlternateContent>
      </w:r>
      <w:r w:rsidRPr="00F210E4">
        <w:rPr>
          <w:noProof/>
        </w:rPr>
        <mc:AlternateContent>
          <mc:Choice Requires="wps">
            <w:drawing>
              <wp:anchor distT="0" distB="0" distL="114300" distR="114300" simplePos="0" relativeHeight="251658752" behindDoc="0" locked="0" layoutInCell="1" allowOverlap="1" wp14:anchorId="258C77BA" wp14:editId="18D9E7C0">
                <wp:simplePos x="0" y="0"/>
                <wp:positionH relativeFrom="column">
                  <wp:posOffset>4686300</wp:posOffset>
                </wp:positionH>
                <wp:positionV relativeFrom="paragraph">
                  <wp:posOffset>475615</wp:posOffset>
                </wp:positionV>
                <wp:extent cx="1485900" cy="5048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485900" cy="504825"/>
                        </a:xfrm>
                        <a:prstGeom prst="rect">
                          <a:avLst/>
                        </a:prstGeom>
                        <a:solidFill>
                          <a:srgbClr val="FFFFFF"/>
                        </a:solidFill>
                        <a:ln w="6350">
                          <a:solidFill>
                            <a:prstClr val="black"/>
                          </a:solidFill>
                        </a:ln>
                      </wps:spPr>
                      <wps:txbx>
                        <w:txbxContent>
                          <w:p w14:paraId="018454B8" w14:textId="77777777" w:rsidR="00F210E4" w:rsidRDefault="00F210E4" w:rsidP="00F210E4">
                            <w:r>
                              <w:t>Sacramento River at Red Bluff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77BA" id="Text Box 24" o:spid="_x0000_s1027" type="#_x0000_t202" style="position:absolute;margin-left:369pt;margin-top:37.45pt;width:117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" strokeweight=".5pt">
                <v:textbox>
                  <w:txbxContent>
                    <w:p w14:paraId="018454B8" w14:textId="77777777" w:rsidR="00F210E4" w:rsidRDefault="00F210E4" w:rsidP="00F210E4">
                      <w:r>
                        <w:t>Sacramento River at Red Bluff</w:t>
                      </w:r>
                    </w:p>
                  </w:txbxContent>
                </v:textbox>
              </v:shape>
            </w:pict>
          </mc:Fallback>
        </mc:AlternateContent>
      </w:r>
      <w:r w:rsidRPr="00F210E4">
        <w:rPr>
          <w:noProof/>
        </w:rPr>
        <mc:AlternateContent>
          <mc:Choice Requires="wps">
            <w:drawing>
              <wp:anchor distT="0" distB="0" distL="114300" distR="114300" simplePos="0" relativeHeight="251662848" behindDoc="0" locked="0" layoutInCell="1" allowOverlap="1" wp14:anchorId="7A9C67AB" wp14:editId="5D4210CB">
                <wp:simplePos x="0" y="0"/>
                <wp:positionH relativeFrom="column">
                  <wp:posOffset>4724400</wp:posOffset>
                </wp:positionH>
                <wp:positionV relativeFrom="paragraph">
                  <wp:posOffset>1580515</wp:posOffset>
                </wp:positionV>
                <wp:extent cx="1485900" cy="5048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485900" cy="504825"/>
                        </a:xfrm>
                        <a:prstGeom prst="rect">
                          <a:avLst/>
                        </a:prstGeom>
                        <a:solidFill>
                          <a:srgbClr val="FFFFFF"/>
                        </a:solidFill>
                        <a:ln w="6350">
                          <a:solidFill>
                            <a:prstClr val="black"/>
                          </a:solidFill>
                        </a:ln>
                      </wps:spPr>
                      <wps:txbx>
                        <w:txbxContent>
                          <w:p w14:paraId="4CB2D868" w14:textId="77777777" w:rsidR="00F210E4" w:rsidRDefault="00F210E4" w:rsidP="00F210E4">
                            <w:r>
                              <w:t>Sacramento River at Hamilton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C67AB" id="Text Box 25" o:spid="_x0000_s1028" type="#_x0000_t202" style="position:absolute;margin-left:372pt;margin-top:124.45pt;width:117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" strokeweight=".5pt">
                <v:textbox>
                  <w:txbxContent>
                    <w:p w14:paraId="4CB2D868" w14:textId="77777777" w:rsidR="00F210E4" w:rsidRDefault="00F210E4" w:rsidP="00F210E4">
                      <w:r>
                        <w:t>Sacramento River at Hamilton City</w:t>
                      </w:r>
                    </w:p>
                  </w:txbxContent>
                </v:textbox>
              </v:shape>
            </w:pict>
          </mc:Fallback>
        </mc:AlternateContent>
      </w:r>
      <w:r w:rsidRPr="00F210E4">
        <w:rPr>
          <w:noProof/>
        </w:rPr>
        <mc:AlternateContent>
          <mc:Choice Requires="wps">
            <w:drawing>
              <wp:anchor distT="0" distB="0" distL="114300" distR="114300" simplePos="0" relativeHeight="251666944" behindDoc="0" locked="0" layoutInCell="1" allowOverlap="1" wp14:anchorId="4A8B1762" wp14:editId="550CEA0F">
                <wp:simplePos x="0" y="0"/>
                <wp:positionH relativeFrom="column">
                  <wp:posOffset>4791075</wp:posOffset>
                </wp:positionH>
                <wp:positionV relativeFrom="paragraph">
                  <wp:posOffset>5923915</wp:posOffset>
                </wp:positionV>
                <wp:extent cx="1638300" cy="504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638300" cy="504825"/>
                        </a:xfrm>
                        <a:prstGeom prst="rect">
                          <a:avLst/>
                        </a:prstGeom>
                        <a:solidFill>
                          <a:srgbClr val="FFFFFF"/>
                        </a:solidFill>
                        <a:ln w="6350">
                          <a:solidFill>
                            <a:prstClr val="black"/>
                          </a:solidFill>
                        </a:ln>
                      </wps:spPr>
                      <wps:txbx>
                        <w:txbxContent>
                          <w:p w14:paraId="0424E527" w14:textId="77777777" w:rsidR="00F210E4" w:rsidRDefault="00F210E4" w:rsidP="00F210E4">
                            <w:r>
                              <w:t>Sacramento River below Colusa Basin Drain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B1762" id="Text Box 26" o:spid="_x0000_s1029" type="#_x0000_t202" style="position:absolute;margin-left:377.25pt;margin-top:466.45pt;width:129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" strokeweight=".5pt">
                <v:textbox>
                  <w:txbxContent>
                    <w:p w14:paraId="0424E527" w14:textId="77777777" w:rsidR="00F210E4" w:rsidRDefault="00F210E4" w:rsidP="00F210E4">
                      <w:r>
                        <w:t>Sacramento River below Colusa Basin Drain</w:t>
                      </w:r>
                    </w:p>
                  </w:txbxContent>
                </v:textbox>
              </v:shape>
            </w:pict>
          </mc:Fallback>
        </mc:AlternateContent>
      </w:r>
      <w:r w:rsidRPr="00F210E4">
        <w:rPr>
          <w:noProof/>
        </w:rPr>
        <mc:AlternateContent>
          <mc:Choice Requires="wps">
            <w:drawing>
              <wp:anchor distT="0" distB="0" distL="114300" distR="114300" simplePos="0" relativeHeight="251671040" behindDoc="0" locked="0" layoutInCell="1" allowOverlap="1" wp14:anchorId="6B7C2B05" wp14:editId="158B5C66">
                <wp:simplePos x="0" y="0"/>
                <wp:positionH relativeFrom="page">
                  <wp:posOffset>4600575</wp:posOffset>
                </wp:positionH>
                <wp:positionV relativeFrom="paragraph">
                  <wp:posOffset>5542915</wp:posOffset>
                </wp:positionV>
                <wp:extent cx="885825" cy="238125"/>
                <wp:effectExtent l="0" t="0" r="66675" b="66675"/>
                <wp:wrapNone/>
                <wp:docPr id="27" name="Straight Arrow Connector 27"/>
                <wp:cNvGraphicFramePr/>
                <a:graphic xmlns:a="http://schemas.openxmlformats.org/drawingml/2006/main">
                  <a:graphicData uri="http://schemas.microsoft.com/office/word/2010/wordprocessingShape">
                    <wps:wsp>
                      <wps:cNvCnPr/>
                      <wps:spPr>
                        <a:xfrm>
                          <a:off x="0" y="0"/>
                          <a:ext cx="885825" cy="238125"/>
                        </a:xfrm>
                        <a:prstGeom prst="straightConnector1">
                          <a:avLst/>
                        </a:prstGeom>
                        <a:noFill/>
                        <a:ln w="9525" cap="flat" cmpd="sng" algn="ctr">
                          <a:solidFill>
                            <a:srgbClr val="2314DC">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C4D8CC" id="Straight Arrow Connector 27" o:spid="_x0000_s1026" type="#_x0000_t32" style="position:absolute;margin-left:362.25pt;margin-top:436.45pt;width:69.75pt;height:18.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" strokecolor="#1e0edc">
                <v:stroke endarrow="block"/>
                <w10:wrap anchorx="page"/>
              </v:shape>
            </w:pict>
          </mc:Fallback>
        </mc:AlternateContent>
      </w:r>
      <w:r w:rsidRPr="00F210E4">
        <w:rPr>
          <w:noProof/>
        </w:rPr>
        <mc:AlternateContent>
          <mc:Choice Requires="wps">
            <w:drawing>
              <wp:anchor distT="0" distB="0" distL="114300" distR="114300" simplePos="0" relativeHeight="251675136" behindDoc="0" locked="0" layoutInCell="1" allowOverlap="1" wp14:anchorId="1E647904" wp14:editId="0F835EA1">
                <wp:simplePos x="0" y="0"/>
                <wp:positionH relativeFrom="column">
                  <wp:posOffset>866775</wp:posOffset>
                </wp:positionH>
                <wp:positionV relativeFrom="paragraph">
                  <wp:posOffset>313690</wp:posOffset>
                </wp:positionV>
                <wp:extent cx="1590675" cy="2952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590675" cy="295275"/>
                        </a:xfrm>
                        <a:prstGeom prst="rect">
                          <a:avLst/>
                        </a:prstGeom>
                        <a:solidFill>
                          <a:srgbClr val="FFFFFF"/>
                        </a:solidFill>
                        <a:ln w="6350">
                          <a:solidFill>
                            <a:srgbClr val="000000"/>
                          </a:solidFill>
                        </a:ln>
                      </wps:spPr>
                      <wps:txbx>
                        <w:txbxContent>
                          <w:p w14:paraId="1677C02B" w14:textId="77777777" w:rsidR="00F210E4" w:rsidRDefault="00F210E4" w:rsidP="00F210E4">
                            <w:r>
                              <w:t>Tehama Colusa Canal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47904" id="Text Box 31" o:spid="_x0000_s1030" type="#_x0000_t202" style="position:absolute;margin-left:68.25pt;margin-top:24.7pt;width:125.2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" strokeweight=".5pt">
                <v:textbox>
                  <w:txbxContent>
                    <w:p w14:paraId="1677C02B" w14:textId="77777777" w:rsidR="00F210E4" w:rsidRDefault="00F210E4" w:rsidP="00F210E4">
                      <w:r>
                        <w:t>Tehama Colusa Canal</w:t>
                      </w:r>
                    </w:p>
                  </w:txbxContent>
                </v:textbox>
              </v:shape>
            </w:pict>
          </mc:Fallback>
        </mc:AlternateContent>
      </w:r>
      <w:r w:rsidRPr="00F210E4">
        <w:rPr>
          <w:noProof/>
        </w:rPr>
        <mc:AlternateContent>
          <mc:Choice Requires="wps">
            <w:drawing>
              <wp:anchor distT="0" distB="0" distL="114300" distR="114300" simplePos="0" relativeHeight="251679232" behindDoc="0" locked="0" layoutInCell="1" allowOverlap="1" wp14:anchorId="3DD2079A" wp14:editId="3D7A72DE">
                <wp:simplePos x="0" y="0"/>
                <wp:positionH relativeFrom="column">
                  <wp:posOffset>333375</wp:posOffset>
                </wp:positionH>
                <wp:positionV relativeFrom="paragraph">
                  <wp:posOffset>3779520</wp:posOffset>
                </wp:positionV>
                <wp:extent cx="1590675" cy="2952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590675" cy="295275"/>
                        </a:xfrm>
                        <a:prstGeom prst="rect">
                          <a:avLst/>
                        </a:prstGeom>
                        <a:solidFill>
                          <a:srgbClr val="FFFFFF"/>
                        </a:solidFill>
                        <a:ln w="6350">
                          <a:solidFill>
                            <a:srgbClr val="000000"/>
                          </a:solidFill>
                        </a:ln>
                      </wps:spPr>
                      <wps:txbx>
                        <w:txbxContent>
                          <w:p w14:paraId="0B13F18A" w14:textId="77777777" w:rsidR="00F210E4" w:rsidRDefault="00F210E4" w:rsidP="00F210E4">
                            <w:r>
                              <w:t>Tehama Colusa Canal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2079A" id="Text Box 32" o:spid="_x0000_s1031" type="#_x0000_t202" style="position:absolute;margin-left:26.25pt;margin-top:297.6pt;width:125.2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" strokeweight=".5pt">
                <v:textbox>
                  <w:txbxContent>
                    <w:p w14:paraId="0B13F18A" w14:textId="77777777" w:rsidR="00F210E4" w:rsidRDefault="00F210E4" w:rsidP="00F210E4">
                      <w:r>
                        <w:t>Tehama Colusa Canal</w:t>
                      </w:r>
                    </w:p>
                  </w:txbxContent>
                </v:textbox>
              </v:shape>
            </w:pict>
          </mc:Fallback>
        </mc:AlternateContent>
      </w:r>
      <w:r w:rsidRPr="00F210E4">
        <w:rPr>
          <w:noProof/>
        </w:rPr>
        <mc:AlternateContent>
          <mc:Choice Requires="wps">
            <w:drawing>
              <wp:anchor distT="0" distB="0" distL="114300" distR="114300" simplePos="0" relativeHeight="251683328" behindDoc="0" locked="0" layoutInCell="1" allowOverlap="1" wp14:anchorId="1D9572E9" wp14:editId="09661A55">
                <wp:simplePos x="0" y="0"/>
                <wp:positionH relativeFrom="column">
                  <wp:posOffset>3314700</wp:posOffset>
                </wp:positionH>
                <wp:positionV relativeFrom="paragraph">
                  <wp:posOffset>3136265</wp:posOffset>
                </wp:positionV>
                <wp:extent cx="1028700" cy="4381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028700" cy="438150"/>
                        </a:xfrm>
                        <a:prstGeom prst="rect">
                          <a:avLst/>
                        </a:prstGeom>
                        <a:solidFill>
                          <a:srgbClr val="FFFFFF"/>
                        </a:solidFill>
                        <a:ln w="6350">
                          <a:solidFill>
                            <a:prstClr val="black"/>
                          </a:solidFill>
                        </a:ln>
                      </wps:spPr>
                      <wps:txbx>
                        <w:txbxContent>
                          <w:p w14:paraId="1725EC4A" w14:textId="77777777" w:rsidR="00F210E4" w:rsidRDefault="00F210E4" w:rsidP="00F210E4">
                            <w:r>
                              <w:t>Colusa Basin Drain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572E9" id="Text Box 33" o:spid="_x0000_s1032" type="#_x0000_t202" style="position:absolute;margin-left:261pt;margin-top:246.95pt;width:81pt;height:3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" strokeweight=".5pt">
                <v:textbox>
                  <w:txbxContent>
                    <w:p w14:paraId="1725EC4A" w14:textId="77777777" w:rsidR="00F210E4" w:rsidRDefault="00F210E4" w:rsidP="00F210E4">
                      <w:r>
                        <w:t>Colusa Basin Drain</w:t>
                      </w:r>
                    </w:p>
                  </w:txbxContent>
                </v:textbox>
              </v:shape>
            </w:pict>
          </mc:Fallback>
        </mc:AlternateContent>
      </w:r>
      <w:r w:rsidRPr="00F210E4">
        <w:rPr>
          <w:noProof/>
        </w:rPr>
        <mc:AlternateContent>
          <mc:Choice Requires="wps">
            <w:drawing>
              <wp:anchor distT="0" distB="0" distL="114300" distR="114300" simplePos="0" relativeHeight="251687424" behindDoc="0" locked="0" layoutInCell="1" allowOverlap="1" wp14:anchorId="2D0CDF82" wp14:editId="61E753A5">
                <wp:simplePos x="0" y="0"/>
                <wp:positionH relativeFrom="column">
                  <wp:posOffset>1552575</wp:posOffset>
                </wp:positionH>
                <wp:positionV relativeFrom="paragraph">
                  <wp:posOffset>4771390</wp:posOffset>
                </wp:positionV>
                <wp:extent cx="1343025" cy="2952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343025" cy="295275"/>
                        </a:xfrm>
                        <a:prstGeom prst="rect">
                          <a:avLst/>
                        </a:prstGeom>
                        <a:solidFill>
                          <a:srgbClr val="FFFFFF"/>
                        </a:solidFill>
                        <a:ln w="6350">
                          <a:solidFill>
                            <a:srgbClr val="000000"/>
                          </a:solidFill>
                        </a:ln>
                      </wps:spPr>
                      <wps:txbx>
                        <w:txbxContent>
                          <w:p w14:paraId="24E68C5B" w14:textId="77777777" w:rsidR="00F210E4" w:rsidRDefault="00F210E4" w:rsidP="00F210E4">
                            <w:r>
                              <w:t>Dunnigan Pipeline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CDF82" id="Text Box 34" o:spid="_x0000_s1033" type="#_x0000_t202" style="position:absolute;margin-left:122.25pt;margin-top:375.7pt;width:105.75pt;height:2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" strokeweight=".5pt">
                <v:textbox>
                  <w:txbxContent>
                    <w:p w14:paraId="24E68C5B" w14:textId="77777777" w:rsidR="00F210E4" w:rsidRDefault="00F210E4" w:rsidP="00F210E4">
                      <w:r>
                        <w:t>Dunnigan Pipeline</w:t>
                      </w:r>
                    </w:p>
                  </w:txbxContent>
                </v:textbox>
              </v:shape>
            </w:pict>
          </mc:Fallback>
        </mc:AlternateContent>
      </w:r>
      <w:r w:rsidRPr="00F210E4">
        <w:rPr>
          <w:noProof/>
        </w:rPr>
        <mc:AlternateContent>
          <mc:Choice Requires="wps">
            <w:drawing>
              <wp:anchor distT="0" distB="0" distL="114300" distR="114300" simplePos="0" relativeHeight="251713024" behindDoc="0" locked="0" layoutInCell="1" allowOverlap="1" wp14:anchorId="65A4058F" wp14:editId="6076FF83">
                <wp:simplePos x="0" y="0"/>
                <wp:positionH relativeFrom="column">
                  <wp:posOffset>2933700</wp:posOffset>
                </wp:positionH>
                <wp:positionV relativeFrom="paragraph">
                  <wp:posOffset>1726565</wp:posOffset>
                </wp:positionV>
                <wp:extent cx="1390650" cy="2952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1390650" cy="295275"/>
                        </a:xfrm>
                        <a:prstGeom prst="rect">
                          <a:avLst/>
                        </a:prstGeom>
                        <a:solidFill>
                          <a:srgbClr val="FFFFFF"/>
                        </a:solidFill>
                        <a:ln w="6350">
                          <a:solidFill>
                            <a:srgbClr val="000000"/>
                          </a:solidFill>
                        </a:ln>
                      </wps:spPr>
                      <wps:txbx>
                        <w:txbxContent>
                          <w:p w14:paraId="00AB0E5E" w14:textId="77777777" w:rsidR="00F210E4" w:rsidRDefault="00F210E4" w:rsidP="00F210E4">
                            <w:r>
                              <w:t>Glenn Colusa Canal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058F" id="Text Box 37" o:spid="_x0000_s1034" type="#_x0000_t202" style="position:absolute;margin-left:231pt;margin-top:135.95pt;width:109.5pt;height:2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" strokeweight=".5pt">
                <v:textbox>
                  <w:txbxContent>
                    <w:p w14:paraId="00AB0E5E" w14:textId="77777777" w:rsidR="00F210E4" w:rsidRDefault="00F210E4" w:rsidP="00F210E4">
                      <w:r>
                        <w:t>Glenn Colusa Canal</w:t>
                      </w:r>
                    </w:p>
                  </w:txbxContent>
                </v:textbox>
              </v:shape>
            </w:pict>
          </mc:Fallback>
        </mc:AlternateContent>
      </w:r>
      <w:r w:rsidRPr="00F210E4">
        <w:rPr>
          <w:noProof/>
        </w:rPr>
        <mc:AlternateContent>
          <mc:Choice Requires="wps">
            <w:drawing>
              <wp:anchor distT="0" distB="0" distL="114300" distR="114300" simplePos="0" relativeHeight="251721216" behindDoc="0" locked="0" layoutInCell="1" allowOverlap="1" wp14:anchorId="2F7EF997" wp14:editId="3539CF54">
                <wp:simplePos x="0" y="0"/>
                <wp:positionH relativeFrom="page">
                  <wp:posOffset>4542790</wp:posOffset>
                </wp:positionH>
                <wp:positionV relativeFrom="paragraph">
                  <wp:posOffset>5636895</wp:posOffset>
                </wp:positionV>
                <wp:extent cx="0" cy="60960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flipH="1">
                          <a:off x="0" y="0"/>
                          <a:ext cx="0" cy="609600"/>
                        </a:xfrm>
                        <a:prstGeom prst="straightConnector1">
                          <a:avLst/>
                        </a:prstGeom>
                        <a:noFill/>
                        <a:ln w="9525" cap="flat" cmpd="sng" algn="ctr">
                          <a:solidFill>
                            <a:srgbClr val="2314DC">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3FEC76" id="Straight Arrow Connector 38" o:spid="_x0000_s1026" type="#_x0000_t32" style="position:absolute;margin-left:357.7pt;margin-top:443.85pt;width:0;height:48pt;flip:x;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" strokecolor="#1e0edc">
                <v:stroke endarrow="block"/>
                <w10:wrap anchorx="page"/>
              </v:shape>
            </w:pict>
          </mc:Fallback>
        </mc:AlternateContent>
      </w:r>
      <w:r w:rsidRPr="00F210E4">
        <w:rPr>
          <w:noProof/>
        </w:rPr>
        <mc:AlternateContent>
          <mc:Choice Requires="wps">
            <w:drawing>
              <wp:anchor distT="0" distB="0" distL="114300" distR="114300" simplePos="0" relativeHeight="251729408" behindDoc="0" locked="0" layoutInCell="1" allowOverlap="1" wp14:anchorId="05D38935" wp14:editId="1F4378DE">
                <wp:simplePos x="0" y="0"/>
                <wp:positionH relativeFrom="column">
                  <wp:posOffset>1714500</wp:posOffset>
                </wp:positionH>
                <wp:positionV relativeFrom="paragraph">
                  <wp:posOffset>5779770</wp:posOffset>
                </wp:positionV>
                <wp:extent cx="1847850" cy="2952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847850" cy="295275"/>
                        </a:xfrm>
                        <a:prstGeom prst="rect">
                          <a:avLst/>
                        </a:prstGeom>
                        <a:solidFill>
                          <a:srgbClr val="FFFFFF"/>
                        </a:solidFill>
                        <a:ln w="6350">
                          <a:solidFill>
                            <a:srgbClr val="000000"/>
                          </a:solidFill>
                        </a:ln>
                      </wps:spPr>
                      <wps:txbx>
                        <w:txbxContent>
                          <w:p w14:paraId="3D52CB9E" w14:textId="77777777" w:rsidR="00F210E4" w:rsidRDefault="00F210E4" w:rsidP="00F210E4">
                            <w:r>
                              <w:t>Knights Landing Ridge Cut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8935" id="Text Box 39" o:spid="_x0000_s1035" type="#_x0000_t202" style="position:absolute;margin-left:135pt;margin-top:455.1pt;width:145.5pt;height:23.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" strokeweight=".5pt">
                <v:textbox>
                  <w:txbxContent>
                    <w:p w14:paraId="3D52CB9E" w14:textId="77777777" w:rsidR="00F210E4" w:rsidRDefault="00F210E4" w:rsidP="00F210E4">
                      <w:r>
                        <w:t>Knights Landing Ridge Cut</w:t>
                      </w:r>
                    </w:p>
                  </w:txbxContent>
                </v:textbox>
              </v:shape>
            </w:pict>
          </mc:Fallback>
        </mc:AlternateContent>
      </w:r>
      <w:r w:rsidRPr="00F210E4">
        <w:rPr>
          <w:noProof/>
        </w:rPr>
        <mc:AlternateContent>
          <mc:Choice Requires="wps">
            <w:drawing>
              <wp:anchor distT="0" distB="0" distL="114300" distR="114300" simplePos="0" relativeHeight="251737600" behindDoc="0" locked="0" layoutInCell="1" allowOverlap="1" wp14:anchorId="7A80A27A" wp14:editId="33E62D9D">
                <wp:simplePos x="0" y="0"/>
                <wp:positionH relativeFrom="column">
                  <wp:posOffset>3133725</wp:posOffset>
                </wp:positionH>
                <wp:positionV relativeFrom="paragraph">
                  <wp:posOffset>6313170</wp:posOffset>
                </wp:positionV>
                <wp:extent cx="981075" cy="2952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rgbClr val="FFFFFF"/>
                        </a:solidFill>
                        <a:ln w="6350">
                          <a:solidFill>
                            <a:srgbClr val="000000"/>
                          </a:solidFill>
                        </a:ln>
                      </wps:spPr>
                      <wps:txbx>
                        <w:txbxContent>
                          <w:p w14:paraId="2C5A5154" w14:textId="77777777" w:rsidR="00F210E4" w:rsidRDefault="00F210E4" w:rsidP="00F210E4">
                            <w:r>
                              <w:t>Yolo Bypass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0A27A" id="Text Box 40" o:spid="_x0000_s1036" type="#_x0000_t202" style="position:absolute;margin-left:246.75pt;margin-top:497.1pt;width:77.25pt;height:23.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" strokeweight=".5pt">
                <v:textbox>
                  <w:txbxContent>
                    <w:p w14:paraId="2C5A5154" w14:textId="77777777" w:rsidR="00F210E4" w:rsidRDefault="00F210E4" w:rsidP="00F210E4">
                      <w:r>
                        <w:t>Yolo Bypass</w:t>
                      </w:r>
                    </w:p>
                  </w:txbxContent>
                </v:textbox>
              </v:shape>
            </w:pict>
          </mc:Fallback>
        </mc:AlternateContent>
      </w:r>
    </w:p>
    <w:p w14:paraId="6664C87D" w14:textId="5CF3CF09" w:rsidR="00F210E4" w:rsidRDefault="00F210E4" w:rsidP="00E56DCD"/>
    <w:p w14:paraId="105A75B2" w14:textId="69A35596" w:rsidR="00F210E4" w:rsidRDefault="00F210E4" w:rsidP="00E56DCD"/>
    <w:p w14:paraId="3A173A6D" w14:textId="11E02B3D" w:rsidR="00F210E4" w:rsidRDefault="00F210E4" w:rsidP="00E56DCD"/>
    <w:p w14:paraId="46010AE4" w14:textId="47EDD4D2" w:rsidR="00F210E4" w:rsidRDefault="00F210E4" w:rsidP="00E56DCD"/>
    <w:p w14:paraId="61B62678" w14:textId="6A65A88A" w:rsidR="00F210E4" w:rsidRDefault="00F210E4" w:rsidP="00E56DCD"/>
    <w:p w14:paraId="12D5154B" w14:textId="265F5342" w:rsidR="00F210E4" w:rsidRDefault="00707446" w:rsidP="00E56DCD">
      <w:r w:rsidRPr="00707446">
        <w:rPr>
          <w:rFonts w:ascii="Jacobs Chronos" w:eastAsia="Jacobs Chronos" w:hAnsi="Jacobs Chronos"/>
          <w:noProof/>
        </w:rPr>
        <mc:AlternateContent>
          <mc:Choice Requires="wps">
            <w:drawing>
              <wp:anchor distT="0" distB="0" distL="114300" distR="114300" simplePos="0" relativeHeight="251585024" behindDoc="0" locked="0" layoutInCell="1" allowOverlap="1" wp14:anchorId="33DC93F1" wp14:editId="50BDFF56">
                <wp:simplePos x="0" y="0"/>
                <wp:positionH relativeFrom="column">
                  <wp:posOffset>1762125</wp:posOffset>
                </wp:positionH>
                <wp:positionV relativeFrom="paragraph">
                  <wp:posOffset>241300</wp:posOffset>
                </wp:positionV>
                <wp:extent cx="1190625" cy="2952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190625" cy="295275"/>
                        </a:xfrm>
                        <a:prstGeom prst="rect">
                          <a:avLst/>
                        </a:prstGeom>
                        <a:solidFill>
                          <a:srgbClr val="FFFFFF"/>
                        </a:solidFill>
                        <a:ln w="6350">
                          <a:noFill/>
                        </a:ln>
                      </wps:spPr>
                      <wps:txbx>
                        <w:txbxContent>
                          <w:p w14:paraId="0E5F05BC" w14:textId="77777777" w:rsidR="00707446" w:rsidRDefault="00707446" w:rsidP="00707446">
                            <w:r>
                              <w:t>Funks Reservoir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C93F1" id="Text Box 28" o:spid="_x0000_s1037" type="#_x0000_t202" style="position:absolute;margin-left:138.75pt;margin-top:19pt;width:93.75pt;height:23.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" stroked="f" strokeweight=".5pt">
                <v:textbox>
                  <w:txbxContent>
                    <w:p w14:paraId="0E5F05BC" w14:textId="77777777" w:rsidR="00707446" w:rsidRDefault="00707446" w:rsidP="00707446">
                      <w:r>
                        <w:t>Funks Reservoir</w:t>
                      </w:r>
                    </w:p>
                  </w:txbxContent>
                </v:textbox>
              </v:shape>
            </w:pict>
          </mc:Fallback>
        </mc:AlternateContent>
      </w:r>
    </w:p>
    <w:p w14:paraId="6068540B" w14:textId="5B39BE91" w:rsidR="00F210E4" w:rsidRDefault="00F210E4" w:rsidP="00E56DCD"/>
    <w:p w14:paraId="27DE121E" w14:textId="3209CFFD" w:rsidR="00F210E4" w:rsidRDefault="00925A77" w:rsidP="00E56DCD">
      <w:r w:rsidRPr="00925A77">
        <w:rPr>
          <w:rFonts w:ascii="Jacobs Chronos" w:eastAsia="Jacobs Chronos" w:hAnsi="Jacobs Chronos"/>
          <w:noProof/>
        </w:rPr>
        <mc:AlternateContent>
          <mc:Choice Requires="wps">
            <w:drawing>
              <wp:anchor distT="0" distB="0" distL="114300" distR="114300" simplePos="0" relativeHeight="251568640" behindDoc="0" locked="0" layoutInCell="1" allowOverlap="1" wp14:anchorId="28BFCD6F" wp14:editId="2C969056">
                <wp:simplePos x="0" y="0"/>
                <wp:positionH relativeFrom="column">
                  <wp:posOffset>238125</wp:posOffset>
                </wp:positionH>
                <wp:positionV relativeFrom="paragraph">
                  <wp:posOffset>249555</wp:posOffset>
                </wp:positionV>
                <wp:extent cx="1190625" cy="2952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190625" cy="295275"/>
                        </a:xfrm>
                        <a:prstGeom prst="rect">
                          <a:avLst/>
                        </a:prstGeom>
                        <a:solidFill>
                          <a:srgbClr val="FFFFFF"/>
                        </a:solidFill>
                        <a:ln w="6350">
                          <a:noFill/>
                        </a:ln>
                      </wps:spPr>
                      <wps:txbx>
                        <w:txbxContent>
                          <w:p w14:paraId="6F111489" w14:textId="77777777" w:rsidR="00925A77" w:rsidRDefault="00925A77" w:rsidP="00925A77">
                            <w:r>
                              <w:t>Sites Reservoir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FCD6F" id="Text Box 30" o:spid="_x0000_s1038" type="#_x0000_t202" style="position:absolute;margin-left:18.75pt;margin-top:19.65pt;width:93.75pt;height:23.2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" stroked="f" strokeweight=".5pt">
                <v:textbox>
                  <w:txbxContent>
                    <w:p w14:paraId="6F111489" w14:textId="77777777" w:rsidR="00925A77" w:rsidRDefault="00925A77" w:rsidP="00925A77">
                      <w:r>
                        <w:t>Sites Reservoir</w:t>
                      </w:r>
                    </w:p>
                  </w:txbxContent>
                </v:textbox>
              </v:shape>
            </w:pict>
          </mc:Fallback>
        </mc:AlternateContent>
      </w:r>
      <w:r w:rsidR="003B61AE" w:rsidRPr="003B61AE">
        <w:rPr>
          <w:rFonts w:ascii="Jacobs Chronos" w:eastAsia="Jacobs Chronos" w:hAnsi="Jacobs Chronos"/>
          <w:noProof/>
        </w:rPr>
        <mc:AlternateContent>
          <mc:Choice Requires="wps">
            <w:drawing>
              <wp:anchor distT="0" distB="0" distL="114300" distR="114300" simplePos="0" relativeHeight="251576832" behindDoc="0" locked="0" layoutInCell="1" allowOverlap="1" wp14:anchorId="00F78ED3" wp14:editId="1E62EA89">
                <wp:simplePos x="0" y="0"/>
                <wp:positionH relativeFrom="margin">
                  <wp:posOffset>2857500</wp:posOffset>
                </wp:positionH>
                <wp:positionV relativeFrom="paragraph">
                  <wp:posOffset>75565</wp:posOffset>
                </wp:positionV>
                <wp:extent cx="523875" cy="29527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523875" cy="295275"/>
                        </a:xfrm>
                        <a:prstGeom prst="rect">
                          <a:avLst/>
                        </a:prstGeom>
                        <a:solidFill>
                          <a:srgbClr val="FFFFFF"/>
                        </a:solidFill>
                        <a:ln w="6350">
                          <a:noFill/>
                        </a:ln>
                      </wps:spPr>
                      <wps:txbx>
                        <w:txbxContent>
                          <w:p w14:paraId="12F8FBA5" w14:textId="77777777" w:rsidR="003B61AE" w:rsidRDefault="003B61AE" w:rsidP="003B61AE">
                            <w:r>
                              <w:t>TRR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78ED3" id="Text Box 29" o:spid="_x0000_s1039" type="#_x0000_t202" style="position:absolute;margin-left:225pt;margin-top:5.95pt;width:41.25pt;height:23.25pt;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" stroked="f" strokeweight=".5pt">
                <v:textbox>
                  <w:txbxContent>
                    <w:p w14:paraId="12F8FBA5" w14:textId="77777777" w:rsidR="003B61AE" w:rsidRDefault="003B61AE" w:rsidP="003B61AE">
                      <w:r>
                        <w:t>TRR</w:t>
                      </w:r>
                    </w:p>
                  </w:txbxContent>
                </v:textbox>
                <w10:wrap anchorx="margin"/>
              </v:shape>
            </w:pict>
          </mc:Fallback>
        </mc:AlternateContent>
      </w:r>
    </w:p>
    <w:p w14:paraId="48EC8964" w14:textId="5BDB84BE" w:rsidR="00F210E4" w:rsidRDefault="00F210E4" w:rsidP="00E56DCD"/>
    <w:p w14:paraId="563B7FEC" w14:textId="5BDBE77E" w:rsidR="00F210E4" w:rsidRDefault="00F210E4" w:rsidP="00E56DCD"/>
    <w:p w14:paraId="28A75345" w14:textId="0F80497D" w:rsidR="00F210E4" w:rsidRDefault="00371CDF" w:rsidP="00E56DCD">
      <w:r w:rsidRPr="00F210E4">
        <w:rPr>
          <w:noProof/>
        </w:rPr>
        <mc:AlternateContent>
          <mc:Choice Requires="wps">
            <w:drawing>
              <wp:anchor distT="0" distB="0" distL="114300" distR="114300" simplePos="0" relativeHeight="251748864" behindDoc="0" locked="0" layoutInCell="1" allowOverlap="1" wp14:anchorId="63E0E96C" wp14:editId="7EE24095">
                <wp:simplePos x="0" y="0"/>
                <wp:positionH relativeFrom="column">
                  <wp:posOffset>4829175</wp:posOffset>
                </wp:positionH>
                <wp:positionV relativeFrom="paragraph">
                  <wp:posOffset>10160</wp:posOffset>
                </wp:positionV>
                <wp:extent cx="1485900" cy="504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85900" cy="504825"/>
                        </a:xfrm>
                        <a:prstGeom prst="rect">
                          <a:avLst/>
                        </a:prstGeom>
                        <a:solidFill>
                          <a:srgbClr val="FFFFFF"/>
                        </a:solidFill>
                        <a:ln w="6350">
                          <a:solidFill>
                            <a:prstClr val="black"/>
                          </a:solidFill>
                        </a:ln>
                      </wps:spPr>
                      <wps:txbx>
                        <w:txbxContent>
                          <w:p w14:paraId="60BCF0C9" w14:textId="6B52F6C1" w:rsidR="00371CDF" w:rsidRDefault="00371CDF" w:rsidP="00371CDF">
                            <w:r>
                              <w:t>Sacramento River at Wilkins Slough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0E96C" id="Text Box 1" o:spid="_x0000_s1040" type="#_x0000_t202" style="position:absolute;margin-left:380.25pt;margin-top:.8pt;width:117pt;height:39.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" strokeweight=".5pt">
                <v:textbox>
                  <w:txbxContent>
                    <w:p w14:paraId="60BCF0C9" w14:textId="6B52F6C1" w:rsidR="00371CDF" w:rsidRDefault="00371CDF" w:rsidP="00371CDF">
                      <w:r>
                        <w:t>Sacramento River at Wilkins Slough</w:t>
                      </w:r>
                    </w:p>
                  </w:txbxContent>
                </v:textbox>
              </v:shape>
            </w:pict>
          </mc:Fallback>
        </mc:AlternateContent>
      </w:r>
    </w:p>
    <w:p w14:paraId="24C775D2" w14:textId="222325F6" w:rsidR="00F210E4" w:rsidRDefault="00371CDF" w:rsidP="00E56DCD">
      <w:r w:rsidRPr="00F210E4">
        <w:rPr>
          <w:noProof/>
        </w:rPr>
        <mc:AlternateContent>
          <mc:Choice Requires="wps">
            <w:drawing>
              <wp:anchor distT="0" distB="0" distL="114300" distR="114300" simplePos="0" relativeHeight="251753984" behindDoc="0" locked="0" layoutInCell="1" allowOverlap="1" wp14:anchorId="77DCB411" wp14:editId="23955601">
                <wp:simplePos x="0" y="0"/>
                <wp:positionH relativeFrom="column">
                  <wp:posOffset>4638675</wp:posOffset>
                </wp:positionH>
                <wp:positionV relativeFrom="paragraph">
                  <wp:posOffset>6985</wp:posOffset>
                </wp:positionV>
                <wp:extent cx="171450" cy="1143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71450" cy="114300"/>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0EDDAC" id="Straight Connector 2" o:spid="_x0000_s1026" style="position:absolute;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55pt" to="378.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"/>
            </w:pict>
          </mc:Fallback>
        </mc:AlternateContent>
      </w:r>
    </w:p>
    <w:p w14:paraId="42293730" w14:textId="06A73DE2" w:rsidR="00F210E4" w:rsidRDefault="00371CDF" w:rsidP="00E56DCD">
      <w:r w:rsidRPr="00F210E4">
        <w:rPr>
          <w:noProof/>
        </w:rPr>
        <mc:AlternateContent>
          <mc:Choice Requires="wps">
            <w:drawing>
              <wp:anchor distT="0" distB="0" distL="114300" distR="114300" simplePos="0" relativeHeight="251695616" behindDoc="0" locked="0" layoutInCell="1" allowOverlap="1" wp14:anchorId="0280BD7B" wp14:editId="1BE54F2B">
                <wp:simplePos x="0" y="0"/>
                <wp:positionH relativeFrom="margin">
                  <wp:posOffset>4810125</wp:posOffset>
                </wp:positionH>
                <wp:positionV relativeFrom="paragraph">
                  <wp:posOffset>139700</wp:posOffset>
                </wp:positionV>
                <wp:extent cx="1562100" cy="7048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562100" cy="704850"/>
                        </a:xfrm>
                        <a:prstGeom prst="rect">
                          <a:avLst/>
                        </a:prstGeom>
                        <a:solidFill>
                          <a:srgbClr val="FFFFFF"/>
                        </a:solidFill>
                        <a:ln w="6350">
                          <a:solidFill>
                            <a:srgbClr val="000000"/>
                          </a:solidFill>
                        </a:ln>
                      </wps:spPr>
                      <wps:txbx>
                        <w:txbxContent>
                          <w:p w14:paraId="3BA33EC0" w14:textId="77777777" w:rsidR="00F210E4" w:rsidRDefault="00F210E4" w:rsidP="00F210E4">
                            <w:r>
                              <w:t>Dunnigan Pipeline to Sacramento River (Alternative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BD7B" id="Text Box 35" o:spid="_x0000_s1041" type="#_x0000_t202" style="position:absolute;margin-left:378.75pt;margin-top:11pt;width:123pt;height:55.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" strokeweight=".5pt">
                <v:textbox>
                  <w:txbxContent>
                    <w:p w14:paraId="3BA33EC0" w14:textId="77777777" w:rsidR="00F210E4" w:rsidRDefault="00F210E4" w:rsidP="00F210E4">
                      <w:r>
                        <w:t>Dunnigan Pipeline to Sacramento River (Alternative 2)</w:t>
                      </w:r>
                    </w:p>
                  </w:txbxContent>
                </v:textbox>
                <w10:wrap anchorx="margin"/>
              </v:shape>
            </w:pict>
          </mc:Fallback>
        </mc:AlternateContent>
      </w:r>
    </w:p>
    <w:p w14:paraId="7665AFA7" w14:textId="1880D975" w:rsidR="00F210E4" w:rsidRDefault="00371CDF" w:rsidP="00E56DCD">
      <w:r w:rsidRPr="00F210E4">
        <w:rPr>
          <w:noProof/>
        </w:rPr>
        <mc:AlternateContent>
          <mc:Choice Requires="wps">
            <w:drawing>
              <wp:anchor distT="0" distB="0" distL="114300" distR="114300" simplePos="0" relativeHeight="251704832" behindDoc="0" locked="0" layoutInCell="1" allowOverlap="1" wp14:anchorId="1BEBBFF9" wp14:editId="159F7FCC">
                <wp:simplePos x="0" y="0"/>
                <wp:positionH relativeFrom="column">
                  <wp:posOffset>4190999</wp:posOffset>
                </wp:positionH>
                <wp:positionV relativeFrom="paragraph">
                  <wp:posOffset>209550</wp:posOffset>
                </wp:positionV>
                <wp:extent cx="571500" cy="323850"/>
                <wp:effectExtent l="0" t="0" r="19050" b="19050"/>
                <wp:wrapNone/>
                <wp:docPr id="36" name="Straight Connector 36"/>
                <wp:cNvGraphicFramePr/>
                <a:graphic xmlns:a="http://schemas.openxmlformats.org/drawingml/2006/main">
                  <a:graphicData uri="http://schemas.microsoft.com/office/word/2010/wordprocessingShape">
                    <wps:wsp>
                      <wps:cNvCnPr/>
                      <wps:spPr>
                        <a:xfrm flipH="1">
                          <a:off x="0" y="0"/>
                          <a:ext cx="571500" cy="323850"/>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9E1E2E" id="Straight Connector 36"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16.5pt" to="3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"/>
            </w:pict>
          </mc:Fallback>
        </mc:AlternateContent>
      </w:r>
    </w:p>
    <w:p w14:paraId="6934903D" w14:textId="06E383FA" w:rsidR="00F210E4" w:rsidRDefault="00F210E4" w:rsidP="00E56DCD"/>
    <w:p w14:paraId="614AB89A" w14:textId="2D2D5BAD" w:rsidR="00F210E4" w:rsidRDefault="00F210E4" w:rsidP="00E56DCD"/>
    <w:p w14:paraId="4022C49A" w14:textId="18D16C2A" w:rsidR="00F210E4" w:rsidRDefault="00F210E4" w:rsidP="00E56DCD"/>
    <w:p w14:paraId="352F478C" w14:textId="03B695C8" w:rsidR="00F210E4" w:rsidRDefault="00F210E4" w:rsidP="00E56DCD"/>
    <w:p w14:paraId="0E9CBA8E" w14:textId="63C85038" w:rsidR="00F210E4" w:rsidRDefault="00F210E4" w:rsidP="00E56DCD"/>
    <w:p w14:paraId="16BA5BD3" w14:textId="093F1F1F" w:rsidR="00F210E4" w:rsidRDefault="00F210E4" w:rsidP="00E56DCD"/>
    <w:p w14:paraId="5599A879" w14:textId="79AF010C" w:rsidR="00F210E4" w:rsidRDefault="00F210E4" w:rsidP="00E56DCD"/>
    <w:p w14:paraId="49C8345A" w14:textId="4614078C" w:rsidR="00F210E4" w:rsidRDefault="00F210E4" w:rsidP="00E56DCD"/>
    <w:p w14:paraId="0972682B" w14:textId="7D9E6506" w:rsidR="00F210E4" w:rsidRDefault="00F210E4" w:rsidP="00E56DCD"/>
    <w:p w14:paraId="4096900A" w14:textId="72EC312D" w:rsidR="00F210E4" w:rsidRDefault="004E41E4" w:rsidP="003069FA">
      <w:pPr>
        <w:pStyle w:val="Heading4"/>
      </w:pPr>
      <w:r>
        <w:lastRenderedPageBreak/>
        <w:t>Model Assumptions and Limitations</w:t>
      </w:r>
    </w:p>
    <w:p w14:paraId="6D1D8D00" w14:textId="04BE6572" w:rsidR="00D22E57" w:rsidRDefault="005C099E" w:rsidP="0014119D">
      <w:pPr>
        <w:pStyle w:val="BodyText"/>
      </w:pPr>
      <w:r>
        <w:t>This section describes assumptions and limitations associated with the Sites Release Temperature Blending tool</w:t>
      </w:r>
      <w:r w:rsidR="00A22A56">
        <w:t xml:space="preserve">. </w:t>
      </w:r>
      <w:r w:rsidR="0014119D">
        <w:t xml:space="preserve">As noted above, the tool estimates </w:t>
      </w:r>
      <w:proofErr w:type="gramStart"/>
      <w:r w:rsidR="0014119D">
        <w:t>flows</w:t>
      </w:r>
      <w:proofErr w:type="gramEnd"/>
      <w:r w:rsidR="0014119D">
        <w:t xml:space="preserve"> and temperatures at a monthly timestep</w:t>
      </w:r>
      <w:r w:rsidR="009511E0">
        <w:t xml:space="preserve">, with </w:t>
      </w:r>
      <w:r w:rsidR="00CA4E06">
        <w:t xml:space="preserve">data provided by </w:t>
      </w:r>
      <w:proofErr w:type="spellStart"/>
      <w:r w:rsidR="009511E0">
        <w:t>CalSim</w:t>
      </w:r>
      <w:proofErr w:type="spellEnd"/>
      <w:r w:rsidR="009511E0">
        <w:t xml:space="preserve"> II</w:t>
      </w:r>
      <w:r w:rsidR="00CA4E06">
        <w:t>, USRDOM, HEC5Q and CE QUAL W2</w:t>
      </w:r>
      <w:r w:rsidR="009511E0">
        <w:t xml:space="preserve">. Please refer to </w:t>
      </w:r>
      <w:r w:rsidR="007D145F">
        <w:t>Appendix 5</w:t>
      </w:r>
      <w:r w:rsidR="00DA1AD4">
        <w:t>B, Water Resources System Modeling</w:t>
      </w:r>
      <w:r w:rsidR="007D145F">
        <w:t xml:space="preserve"> </w:t>
      </w:r>
      <w:r w:rsidR="00022F80">
        <w:t>for</w:t>
      </w:r>
      <w:r w:rsidR="009511E0">
        <w:t xml:space="preserve"> </w:t>
      </w:r>
      <w:r w:rsidR="00022F80">
        <w:t xml:space="preserve">a description of the </w:t>
      </w:r>
      <w:proofErr w:type="spellStart"/>
      <w:r w:rsidR="00210A01">
        <w:t>CalSim</w:t>
      </w:r>
      <w:proofErr w:type="spellEnd"/>
      <w:r w:rsidR="00210A01">
        <w:t xml:space="preserve"> II </w:t>
      </w:r>
      <w:r w:rsidR="00022F80">
        <w:t xml:space="preserve">model, Appendix </w:t>
      </w:r>
      <w:r w:rsidR="002401FD">
        <w:t xml:space="preserve">6C, River Temperature Modeling for a description of the </w:t>
      </w:r>
      <w:r w:rsidR="00210A01">
        <w:t xml:space="preserve">HEC5Q </w:t>
      </w:r>
      <w:r w:rsidR="002401FD">
        <w:t xml:space="preserve">model, </w:t>
      </w:r>
      <w:r w:rsidR="00647D42">
        <w:t xml:space="preserve">and </w:t>
      </w:r>
      <w:r w:rsidR="002401FD">
        <w:t>Appendix 5C, Upper Sacramento River Daily River Flow and Operations Model for a description of the USRDOM model</w:t>
      </w:r>
      <w:r w:rsidR="00D22E57">
        <w:t>. A description of the CE QUAL W2 model is provided in this Appendix</w:t>
      </w:r>
      <w:r w:rsidR="00210A01">
        <w:t xml:space="preserve">. </w:t>
      </w:r>
    </w:p>
    <w:p w14:paraId="7DC6DD54" w14:textId="5E498E52" w:rsidR="00D22E57" w:rsidRDefault="00971258" w:rsidP="0014119D">
      <w:pPr>
        <w:pStyle w:val="BodyText"/>
      </w:pPr>
      <w:r>
        <w:t>D</w:t>
      </w:r>
      <w:r w:rsidR="007D7AAE">
        <w:t xml:space="preserve">iversions from </w:t>
      </w:r>
      <w:r>
        <w:t>TC</w:t>
      </w:r>
      <w:r w:rsidR="007A5EDB">
        <w:t xml:space="preserve"> Canal</w:t>
      </w:r>
      <w:r>
        <w:t xml:space="preserve"> and </w:t>
      </w:r>
      <w:r w:rsidR="007A5EDB">
        <w:t>G</w:t>
      </w:r>
      <w:r w:rsidR="00DA4932">
        <w:t xml:space="preserve">CID Main Canal </w:t>
      </w:r>
      <w:r w:rsidR="007D7AAE">
        <w:t xml:space="preserve">are </w:t>
      </w:r>
      <w:r w:rsidR="009D0A8B">
        <w:t>only considered at boundary condition locations</w:t>
      </w:r>
      <w:r w:rsidR="00403A4F">
        <w:t xml:space="preserve"> (locations specified in Table </w:t>
      </w:r>
      <w:r w:rsidR="00A124BC">
        <w:t>6</w:t>
      </w:r>
      <w:r w:rsidR="00EF6A01">
        <w:t>D-</w:t>
      </w:r>
      <w:r w:rsidR="00403A4F">
        <w:t xml:space="preserve">1) </w:t>
      </w:r>
      <w:r w:rsidR="007D7AAE">
        <w:t>not considered in this tool</w:t>
      </w:r>
      <w:r w:rsidR="00294BC6">
        <w:t>.</w:t>
      </w:r>
    </w:p>
    <w:p w14:paraId="664F75DC" w14:textId="2B267798" w:rsidR="007D7AAE" w:rsidRDefault="00A22A56" w:rsidP="0014119D">
      <w:pPr>
        <w:pStyle w:val="BodyText"/>
      </w:pPr>
      <w:r>
        <w:t>Assumptions related to temperature exchange with the atmosphere and temperature blending are detailed below.</w:t>
      </w:r>
    </w:p>
    <w:p w14:paraId="6B09BA71" w14:textId="35D5CE13" w:rsidR="00D23005" w:rsidRDefault="00D23005" w:rsidP="00D23005">
      <w:pPr>
        <w:pStyle w:val="Heading5"/>
      </w:pPr>
      <w:r>
        <w:t>Atmospheric Temperature Exchange Assumptions</w:t>
      </w:r>
    </w:p>
    <w:p w14:paraId="23A51DCD" w14:textId="22267F64" w:rsidR="00D23005" w:rsidRDefault="00D23005" w:rsidP="00D23005">
      <w:pPr>
        <w:pStyle w:val="BodyText"/>
        <w:rPr>
          <w:sz w:val="22"/>
        </w:rPr>
      </w:pPr>
      <w:r>
        <w:t xml:space="preserve">Temperature exchange with the atmosphere is calculated in the </w:t>
      </w:r>
      <w:r w:rsidRPr="005C0197">
        <w:t xml:space="preserve">three longest canal segments, as temperature data at the upstream and downstream ends are not available. These three segments are: (1) </w:t>
      </w:r>
      <w:r w:rsidR="00DA4932" w:rsidRPr="005C0197">
        <w:t xml:space="preserve">TC Canal: </w:t>
      </w:r>
      <w:r w:rsidRPr="005C0197">
        <w:t xml:space="preserve">Red Bluff Pumping Plant to Funks Reservoir, (2) </w:t>
      </w:r>
      <w:r w:rsidR="00DA4932" w:rsidRPr="005C0197">
        <w:t>GCID Main</w:t>
      </w:r>
      <w:r w:rsidR="00416807">
        <w:t xml:space="preserve"> Can</w:t>
      </w:r>
      <w:r w:rsidR="00DA4932" w:rsidRPr="005C0197">
        <w:t xml:space="preserve">al: </w:t>
      </w:r>
      <w:r w:rsidRPr="005C0197">
        <w:t xml:space="preserve">Hamilton City to Terminal Regulating Reservoir (TRR), and (3) </w:t>
      </w:r>
      <w:r w:rsidR="005C0197" w:rsidRPr="005C0197">
        <w:t xml:space="preserve">TC Canal: </w:t>
      </w:r>
      <w:r w:rsidRPr="005C0197">
        <w:t>Funks Reservoir to Terminus of TC</w:t>
      </w:r>
      <w:r w:rsidR="005C0197" w:rsidRPr="005C0197">
        <w:t xml:space="preserve"> Canal</w:t>
      </w:r>
      <w:r w:rsidRPr="005C0197">
        <w:t xml:space="preserve"> (Dunnigan Pipeline). The assumed canal distance in each of these segments is presented in Table </w:t>
      </w:r>
      <w:r w:rsidR="00A124BC" w:rsidRPr="005C0197">
        <w:t>6D-</w:t>
      </w:r>
      <w:r w:rsidR="00A137E9" w:rsidRPr="005C0197">
        <w:t>4</w:t>
      </w:r>
      <w:r w:rsidRPr="005C0197">
        <w:t>.</w:t>
      </w:r>
    </w:p>
    <w:p w14:paraId="0D4600DA" w14:textId="46659463" w:rsidR="003C782A" w:rsidRDefault="00D23005" w:rsidP="00D23005">
      <w:pPr>
        <w:pStyle w:val="BodyText"/>
      </w:pPr>
      <w:r>
        <w:t>Temperature exchange with the atmosphere is based upon</w:t>
      </w:r>
      <w:r w:rsidR="003F5E92">
        <w:t xml:space="preserve"> </w:t>
      </w:r>
      <w:r w:rsidR="00B24B41">
        <w:t xml:space="preserve">the average of </w:t>
      </w:r>
      <w:r w:rsidR="003F5E92">
        <w:t>HEC5Q-estimated</w:t>
      </w:r>
      <w:r>
        <w:t xml:space="preserve"> temperature change per unit length in the Sacramento River. </w:t>
      </w:r>
      <w:r w:rsidR="0028173B">
        <w:t>These temperature change rates are presented in Table 6D-</w:t>
      </w:r>
      <w:r w:rsidR="004076D8">
        <w:t xml:space="preserve">5. </w:t>
      </w:r>
      <w:r>
        <w:t>For each reach of the Sacramento River, temperature change</w:t>
      </w:r>
      <w:r w:rsidR="003F5E92">
        <w:t>, as estimated by HEC</w:t>
      </w:r>
      <w:r w:rsidR="003C782A">
        <w:t>5Q</w:t>
      </w:r>
      <w:r w:rsidR="000E3C3F">
        <w:t>,</w:t>
      </w:r>
      <w:r>
        <w:t xml:space="preserve"> was </w:t>
      </w:r>
      <w:proofErr w:type="gramStart"/>
      <w:r>
        <w:t>calculated</w:t>
      </w:r>
      <w:proofErr w:type="gramEnd"/>
      <w:r>
        <w:t xml:space="preserve"> and divided by the distance of the reach. </w:t>
      </w:r>
      <w:r w:rsidR="00D3758C">
        <w:t xml:space="preserve">The </w:t>
      </w:r>
      <w:r w:rsidR="009E5C4F">
        <w:t>temperature change rates referenced by th</w:t>
      </w:r>
      <w:r w:rsidR="00FF1ED7">
        <w:t>e</w:t>
      </w:r>
      <w:r w:rsidR="009E5C4F">
        <w:t xml:space="preserve"> </w:t>
      </w:r>
      <w:r w:rsidR="00D3758C">
        <w:t xml:space="preserve">Sites Release Temperature Blending Tool </w:t>
      </w:r>
      <w:r w:rsidR="009E5C4F">
        <w:t xml:space="preserve">(Table 6D-5) </w:t>
      </w:r>
      <w:r w:rsidR="00FF1ED7">
        <w:t xml:space="preserve">are representative of the range of temperature changes </w:t>
      </w:r>
      <w:r w:rsidR="00200F80">
        <w:t>observed</w:t>
      </w:r>
      <w:r w:rsidR="002F68F4">
        <w:t xml:space="preserve"> along each reach of the</w:t>
      </w:r>
      <w:r w:rsidR="00C26D7A">
        <w:t xml:space="preserve"> Sacramento River.</w:t>
      </w:r>
      <w:r w:rsidR="00D3758C">
        <w:t xml:space="preserve"> </w:t>
      </w:r>
      <w:r w:rsidR="00140DA9">
        <w:t>The average temperature change</w:t>
      </w:r>
      <w:r w:rsidR="007578AC">
        <w:t>s</w:t>
      </w:r>
      <w:r w:rsidR="00140DA9">
        <w:t xml:space="preserve"> by </w:t>
      </w:r>
      <w:r w:rsidR="00C26D7A">
        <w:t xml:space="preserve">month and Sacramento River </w:t>
      </w:r>
      <w:r w:rsidR="00140DA9">
        <w:t xml:space="preserve">reach </w:t>
      </w:r>
      <w:r w:rsidR="007578AC">
        <w:t>are</w:t>
      </w:r>
      <w:r w:rsidR="00140DA9">
        <w:t xml:space="preserve"> presented in Table 6D-6.</w:t>
      </w:r>
    </w:p>
    <w:p w14:paraId="7DDE6251" w14:textId="318F95D9" w:rsidR="00D23005" w:rsidRDefault="00D23005" w:rsidP="007B546A">
      <w:pPr>
        <w:pStyle w:val="BodyText"/>
        <w:keepNext w:val="0"/>
      </w:pPr>
      <w:r>
        <w:t xml:space="preserve">Effects of temperature and flow of tributaries were not considered in this calculation. This analysis is specific to effects of Sites release temperature </w:t>
      </w:r>
      <w:r w:rsidRPr="005C0197">
        <w:t xml:space="preserve">to the </w:t>
      </w:r>
      <w:r w:rsidR="00DA4932" w:rsidRPr="005C0197">
        <w:t>TC Canal</w:t>
      </w:r>
      <w:r w:rsidRPr="005C0197">
        <w:t xml:space="preserve">, </w:t>
      </w:r>
      <w:r w:rsidR="00DA4932" w:rsidRPr="005C0197">
        <w:t xml:space="preserve">GCID Main </w:t>
      </w:r>
      <w:r w:rsidRPr="005C0197">
        <w:t>C</w:t>
      </w:r>
      <w:r w:rsidR="00DA4932" w:rsidRPr="005C0197">
        <w:t>anal</w:t>
      </w:r>
      <w:r w:rsidRPr="005C0197">
        <w:t xml:space="preserve">, </w:t>
      </w:r>
      <w:proofErr w:type="gramStart"/>
      <w:r w:rsidRPr="005C0197">
        <w:t>CBD</w:t>
      </w:r>
      <w:proofErr w:type="gramEnd"/>
      <w:r w:rsidRPr="005C0197">
        <w:t xml:space="preserve"> and Sacramento River. Sites releases occur in summer </w:t>
      </w:r>
      <w:proofErr w:type="gramStart"/>
      <w:r w:rsidRPr="005C0197">
        <w:t>months, when</w:t>
      </w:r>
      <w:proofErr w:type="gramEnd"/>
      <w:r w:rsidRPr="005C0197">
        <w:t xml:space="preserve"> tributary flows are low. Therefore, the temperature effect of tributaries is negligible</w:t>
      </w:r>
      <w:r>
        <w:t xml:space="preserve"> for the purpose of calculating temperature change per river mile in this analysis.</w:t>
      </w:r>
    </w:p>
    <w:p w14:paraId="648C7332" w14:textId="7F662A5C" w:rsidR="003B6F6E" w:rsidRPr="00E43255" w:rsidRDefault="003B6F6E" w:rsidP="007B546A">
      <w:pPr>
        <w:keepNext/>
        <w:spacing w:after="0"/>
        <w:rPr>
          <w:rFonts w:ascii="Segoe UI" w:hAnsi="Segoe UI" w:cs="Segoe UI"/>
          <w:b/>
          <w:bCs/>
          <w:sz w:val="24"/>
          <w:szCs w:val="24"/>
        </w:rPr>
      </w:pPr>
      <w:r w:rsidRPr="00E43255">
        <w:rPr>
          <w:rFonts w:ascii="Segoe UI" w:hAnsi="Segoe UI" w:cs="Segoe UI"/>
          <w:b/>
          <w:bCs/>
          <w:sz w:val="24"/>
          <w:szCs w:val="24"/>
        </w:rPr>
        <w:lastRenderedPageBreak/>
        <w:t xml:space="preserve">Table </w:t>
      </w:r>
      <w:r>
        <w:rPr>
          <w:rFonts w:ascii="Segoe UI" w:hAnsi="Segoe UI" w:cs="Segoe UI"/>
          <w:b/>
          <w:bCs/>
          <w:sz w:val="24"/>
          <w:szCs w:val="24"/>
        </w:rPr>
        <w:t>6D-</w:t>
      </w:r>
      <w:r w:rsidR="00A137E9">
        <w:rPr>
          <w:rFonts w:ascii="Segoe UI" w:hAnsi="Segoe UI" w:cs="Segoe UI"/>
          <w:b/>
          <w:bCs/>
          <w:sz w:val="24"/>
          <w:szCs w:val="24"/>
        </w:rPr>
        <w:t>4</w:t>
      </w:r>
      <w:r w:rsidRPr="00E43255">
        <w:rPr>
          <w:rFonts w:ascii="Segoe UI" w:hAnsi="Segoe UI" w:cs="Segoe UI"/>
          <w:b/>
          <w:bCs/>
          <w:sz w:val="24"/>
          <w:szCs w:val="24"/>
        </w:rPr>
        <w:t>. Estimated Canal Lengths</w:t>
      </w:r>
    </w:p>
    <w:tbl>
      <w:tblPr>
        <w:tblW w:w="9173" w:type="dxa"/>
        <w:tblLook w:val="04A0" w:firstRow="1" w:lastRow="0" w:firstColumn="1" w:lastColumn="0" w:noHBand="0" w:noVBand="1"/>
      </w:tblPr>
      <w:tblGrid>
        <w:gridCol w:w="1610"/>
        <w:gridCol w:w="2880"/>
        <w:gridCol w:w="2723"/>
        <w:gridCol w:w="1960"/>
      </w:tblGrid>
      <w:tr w:rsidR="003B6F6E" w:rsidRPr="00E43255" w14:paraId="7BC9C1DA" w14:textId="77777777" w:rsidTr="005C0197">
        <w:trPr>
          <w:trHeight w:val="315"/>
        </w:trPr>
        <w:tc>
          <w:tcPr>
            <w:tcW w:w="1610" w:type="dxa"/>
            <w:tcBorders>
              <w:top w:val="single" w:sz="8" w:space="0" w:color="auto"/>
              <w:left w:val="single" w:sz="8" w:space="0" w:color="auto"/>
              <w:bottom w:val="single" w:sz="8" w:space="0" w:color="auto"/>
              <w:right w:val="single" w:sz="4" w:space="0" w:color="auto"/>
            </w:tcBorders>
            <w:noWrap/>
            <w:vAlign w:val="bottom"/>
            <w:hideMark/>
          </w:tcPr>
          <w:p w14:paraId="7B2C30FC" w14:textId="77777777" w:rsidR="003B6F6E" w:rsidRPr="00E43255" w:rsidRDefault="003B6F6E" w:rsidP="007B546A">
            <w:pPr>
              <w:keepNext/>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Facility</w:t>
            </w:r>
          </w:p>
        </w:tc>
        <w:tc>
          <w:tcPr>
            <w:tcW w:w="2880" w:type="dxa"/>
            <w:tcBorders>
              <w:top w:val="single" w:sz="8" w:space="0" w:color="auto"/>
              <w:left w:val="nil"/>
              <w:bottom w:val="single" w:sz="8" w:space="0" w:color="auto"/>
              <w:right w:val="single" w:sz="4" w:space="0" w:color="auto"/>
            </w:tcBorders>
            <w:noWrap/>
            <w:vAlign w:val="bottom"/>
            <w:hideMark/>
          </w:tcPr>
          <w:p w14:paraId="69601BFF" w14:textId="77777777" w:rsidR="003B6F6E" w:rsidRPr="00E43255" w:rsidRDefault="003B6F6E" w:rsidP="007B546A">
            <w:pPr>
              <w:keepNext/>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Start Location</w:t>
            </w:r>
          </w:p>
        </w:tc>
        <w:tc>
          <w:tcPr>
            <w:tcW w:w="2723" w:type="dxa"/>
            <w:tcBorders>
              <w:top w:val="single" w:sz="8" w:space="0" w:color="auto"/>
              <w:left w:val="nil"/>
              <w:bottom w:val="single" w:sz="8" w:space="0" w:color="auto"/>
              <w:right w:val="single" w:sz="4" w:space="0" w:color="auto"/>
            </w:tcBorders>
            <w:noWrap/>
            <w:vAlign w:val="bottom"/>
            <w:hideMark/>
          </w:tcPr>
          <w:p w14:paraId="271EE792" w14:textId="77777777" w:rsidR="003B6F6E" w:rsidRPr="00E43255" w:rsidRDefault="003B6F6E" w:rsidP="007B546A">
            <w:pPr>
              <w:keepNext/>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End Location</w:t>
            </w:r>
          </w:p>
        </w:tc>
        <w:tc>
          <w:tcPr>
            <w:tcW w:w="1960" w:type="dxa"/>
            <w:tcBorders>
              <w:top w:val="single" w:sz="8" w:space="0" w:color="auto"/>
              <w:left w:val="nil"/>
              <w:bottom w:val="single" w:sz="8" w:space="0" w:color="auto"/>
              <w:right w:val="single" w:sz="8" w:space="0" w:color="auto"/>
            </w:tcBorders>
            <w:noWrap/>
            <w:vAlign w:val="bottom"/>
            <w:hideMark/>
          </w:tcPr>
          <w:p w14:paraId="67A68F06" w14:textId="77777777" w:rsidR="003B6F6E" w:rsidRPr="00E43255" w:rsidRDefault="003B6F6E" w:rsidP="007B546A">
            <w:pPr>
              <w:keepNext/>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Distance (miles)</w:t>
            </w:r>
          </w:p>
        </w:tc>
      </w:tr>
      <w:tr w:rsidR="003B6F6E" w:rsidRPr="00E43255" w14:paraId="080C1C1D" w14:textId="77777777" w:rsidTr="005C0197">
        <w:trPr>
          <w:trHeight w:val="300"/>
        </w:trPr>
        <w:tc>
          <w:tcPr>
            <w:tcW w:w="1610" w:type="dxa"/>
            <w:tcBorders>
              <w:top w:val="nil"/>
              <w:left w:val="single" w:sz="8" w:space="0" w:color="auto"/>
              <w:bottom w:val="single" w:sz="4" w:space="0" w:color="auto"/>
              <w:right w:val="single" w:sz="4" w:space="0" w:color="auto"/>
            </w:tcBorders>
            <w:noWrap/>
            <w:vAlign w:val="bottom"/>
            <w:hideMark/>
          </w:tcPr>
          <w:p w14:paraId="061EBEE3" w14:textId="36DFD20E" w:rsidR="003B6F6E" w:rsidRPr="00E43255" w:rsidRDefault="003B6F6E" w:rsidP="007B546A">
            <w:pPr>
              <w:keepNext/>
              <w:spacing w:after="0"/>
              <w:jc w:val="center"/>
              <w:rPr>
                <w:rFonts w:ascii="Segoe UI" w:hAnsi="Segoe UI" w:cs="Segoe UI"/>
                <w:color w:val="000000"/>
                <w:sz w:val="24"/>
                <w:szCs w:val="24"/>
              </w:rPr>
            </w:pPr>
            <w:r w:rsidRPr="00E43255">
              <w:rPr>
                <w:rFonts w:ascii="Segoe UI" w:hAnsi="Segoe UI" w:cs="Segoe UI"/>
                <w:color w:val="000000"/>
                <w:sz w:val="24"/>
                <w:szCs w:val="24"/>
              </w:rPr>
              <w:t>TC</w:t>
            </w:r>
            <w:r w:rsidR="005C0197">
              <w:rPr>
                <w:rFonts w:ascii="Segoe UI" w:hAnsi="Segoe UI" w:cs="Segoe UI"/>
                <w:color w:val="000000"/>
                <w:sz w:val="24"/>
                <w:szCs w:val="24"/>
              </w:rPr>
              <w:t xml:space="preserve"> Canal</w:t>
            </w:r>
          </w:p>
        </w:tc>
        <w:tc>
          <w:tcPr>
            <w:tcW w:w="2880" w:type="dxa"/>
            <w:tcBorders>
              <w:top w:val="nil"/>
              <w:left w:val="nil"/>
              <w:bottom w:val="single" w:sz="4" w:space="0" w:color="auto"/>
              <w:right w:val="single" w:sz="4" w:space="0" w:color="auto"/>
            </w:tcBorders>
            <w:noWrap/>
            <w:vAlign w:val="bottom"/>
            <w:hideMark/>
          </w:tcPr>
          <w:p w14:paraId="648DB326" w14:textId="77777777" w:rsidR="003B6F6E" w:rsidRPr="00E43255" w:rsidRDefault="003B6F6E" w:rsidP="007B546A">
            <w:pPr>
              <w:keepNext/>
              <w:spacing w:after="0"/>
              <w:jc w:val="center"/>
              <w:rPr>
                <w:rFonts w:ascii="Segoe UI" w:hAnsi="Segoe UI" w:cs="Segoe UI"/>
                <w:color w:val="000000"/>
                <w:sz w:val="24"/>
                <w:szCs w:val="24"/>
              </w:rPr>
            </w:pPr>
            <w:r w:rsidRPr="00E43255">
              <w:rPr>
                <w:rFonts w:ascii="Segoe UI" w:hAnsi="Segoe UI" w:cs="Segoe UI"/>
                <w:color w:val="000000"/>
                <w:sz w:val="24"/>
                <w:szCs w:val="24"/>
              </w:rPr>
              <w:t>Red Bluff Pumping Plant</w:t>
            </w:r>
          </w:p>
        </w:tc>
        <w:tc>
          <w:tcPr>
            <w:tcW w:w="2723" w:type="dxa"/>
            <w:tcBorders>
              <w:top w:val="nil"/>
              <w:left w:val="nil"/>
              <w:bottom w:val="single" w:sz="4" w:space="0" w:color="auto"/>
              <w:right w:val="single" w:sz="4" w:space="0" w:color="auto"/>
            </w:tcBorders>
            <w:noWrap/>
            <w:vAlign w:val="bottom"/>
            <w:hideMark/>
          </w:tcPr>
          <w:p w14:paraId="2B1EAAD9" w14:textId="77777777" w:rsidR="003B6F6E" w:rsidRPr="00E43255" w:rsidRDefault="003B6F6E" w:rsidP="007B546A">
            <w:pPr>
              <w:keepNext/>
              <w:spacing w:after="0"/>
              <w:jc w:val="center"/>
              <w:rPr>
                <w:rFonts w:ascii="Segoe UI" w:hAnsi="Segoe UI" w:cs="Segoe UI"/>
                <w:color w:val="000000"/>
                <w:sz w:val="24"/>
                <w:szCs w:val="24"/>
              </w:rPr>
            </w:pPr>
            <w:r w:rsidRPr="00E43255">
              <w:rPr>
                <w:rFonts w:ascii="Segoe UI" w:hAnsi="Segoe UI" w:cs="Segoe UI"/>
                <w:color w:val="000000"/>
                <w:sz w:val="24"/>
                <w:szCs w:val="24"/>
              </w:rPr>
              <w:t>Funks Reservoir</w:t>
            </w:r>
          </w:p>
        </w:tc>
        <w:tc>
          <w:tcPr>
            <w:tcW w:w="1960" w:type="dxa"/>
            <w:tcBorders>
              <w:top w:val="nil"/>
              <w:left w:val="nil"/>
              <w:bottom w:val="single" w:sz="4" w:space="0" w:color="auto"/>
              <w:right w:val="single" w:sz="8" w:space="0" w:color="auto"/>
            </w:tcBorders>
            <w:noWrap/>
            <w:vAlign w:val="bottom"/>
            <w:hideMark/>
          </w:tcPr>
          <w:p w14:paraId="528D0BD7" w14:textId="77777777" w:rsidR="003B6F6E" w:rsidRPr="00E43255" w:rsidRDefault="003B6F6E" w:rsidP="007B546A">
            <w:pPr>
              <w:keepNext/>
              <w:spacing w:after="0"/>
              <w:jc w:val="center"/>
              <w:rPr>
                <w:rFonts w:ascii="Segoe UI" w:hAnsi="Segoe UI" w:cs="Segoe UI"/>
                <w:color w:val="000000"/>
                <w:sz w:val="24"/>
                <w:szCs w:val="24"/>
              </w:rPr>
            </w:pPr>
            <w:r w:rsidRPr="00E43255">
              <w:rPr>
                <w:rFonts w:ascii="Segoe UI" w:hAnsi="Segoe UI" w:cs="Segoe UI"/>
                <w:color w:val="000000"/>
                <w:sz w:val="24"/>
                <w:szCs w:val="24"/>
              </w:rPr>
              <w:t>60</w:t>
            </w:r>
          </w:p>
        </w:tc>
      </w:tr>
      <w:tr w:rsidR="003B6F6E" w:rsidRPr="00E43255" w14:paraId="46FA4E1A" w14:textId="77777777" w:rsidTr="005C0197">
        <w:trPr>
          <w:trHeight w:val="300"/>
        </w:trPr>
        <w:tc>
          <w:tcPr>
            <w:tcW w:w="1610" w:type="dxa"/>
            <w:tcBorders>
              <w:top w:val="nil"/>
              <w:left w:val="single" w:sz="8" w:space="0" w:color="auto"/>
              <w:bottom w:val="single" w:sz="4" w:space="0" w:color="auto"/>
              <w:right w:val="single" w:sz="4" w:space="0" w:color="auto"/>
            </w:tcBorders>
            <w:noWrap/>
            <w:vAlign w:val="bottom"/>
            <w:hideMark/>
          </w:tcPr>
          <w:p w14:paraId="539F3251" w14:textId="5D3AB676" w:rsidR="003B6F6E" w:rsidRPr="00E43255" w:rsidRDefault="003B6F6E" w:rsidP="007B546A">
            <w:pPr>
              <w:keepNext/>
              <w:spacing w:after="0"/>
              <w:jc w:val="center"/>
              <w:rPr>
                <w:rFonts w:ascii="Segoe UI" w:hAnsi="Segoe UI" w:cs="Segoe UI"/>
                <w:color w:val="000000"/>
                <w:sz w:val="24"/>
                <w:szCs w:val="24"/>
              </w:rPr>
            </w:pPr>
            <w:r w:rsidRPr="00E43255">
              <w:rPr>
                <w:rFonts w:ascii="Segoe UI" w:hAnsi="Segoe UI" w:cs="Segoe UI"/>
                <w:color w:val="000000"/>
                <w:sz w:val="24"/>
                <w:szCs w:val="24"/>
              </w:rPr>
              <w:t>TC</w:t>
            </w:r>
            <w:r w:rsidR="005C0197">
              <w:rPr>
                <w:rFonts w:ascii="Segoe UI" w:hAnsi="Segoe UI" w:cs="Segoe UI"/>
                <w:color w:val="000000"/>
                <w:sz w:val="24"/>
                <w:szCs w:val="24"/>
              </w:rPr>
              <w:t xml:space="preserve"> Canal</w:t>
            </w:r>
          </w:p>
        </w:tc>
        <w:tc>
          <w:tcPr>
            <w:tcW w:w="2880" w:type="dxa"/>
            <w:tcBorders>
              <w:top w:val="nil"/>
              <w:left w:val="nil"/>
              <w:bottom w:val="single" w:sz="4" w:space="0" w:color="auto"/>
              <w:right w:val="single" w:sz="4" w:space="0" w:color="auto"/>
            </w:tcBorders>
            <w:noWrap/>
            <w:vAlign w:val="bottom"/>
            <w:hideMark/>
          </w:tcPr>
          <w:p w14:paraId="1D5A2698" w14:textId="77777777" w:rsidR="003B6F6E" w:rsidRPr="00E43255" w:rsidRDefault="003B6F6E" w:rsidP="007B546A">
            <w:pPr>
              <w:keepNext/>
              <w:spacing w:after="0"/>
              <w:jc w:val="center"/>
              <w:rPr>
                <w:rFonts w:ascii="Segoe UI" w:hAnsi="Segoe UI" w:cs="Segoe UI"/>
                <w:color w:val="000000"/>
                <w:sz w:val="24"/>
                <w:szCs w:val="24"/>
              </w:rPr>
            </w:pPr>
            <w:r w:rsidRPr="00E43255">
              <w:rPr>
                <w:rFonts w:ascii="Segoe UI" w:hAnsi="Segoe UI" w:cs="Segoe UI"/>
                <w:color w:val="000000"/>
                <w:sz w:val="24"/>
                <w:szCs w:val="24"/>
              </w:rPr>
              <w:t>Funks Reservoir</w:t>
            </w:r>
          </w:p>
        </w:tc>
        <w:tc>
          <w:tcPr>
            <w:tcW w:w="2723" w:type="dxa"/>
            <w:tcBorders>
              <w:top w:val="nil"/>
              <w:left w:val="nil"/>
              <w:bottom w:val="single" w:sz="4" w:space="0" w:color="auto"/>
              <w:right w:val="single" w:sz="4" w:space="0" w:color="auto"/>
            </w:tcBorders>
            <w:noWrap/>
            <w:vAlign w:val="bottom"/>
            <w:hideMark/>
          </w:tcPr>
          <w:p w14:paraId="26874E8A" w14:textId="77777777" w:rsidR="003B6F6E" w:rsidRPr="00E43255" w:rsidRDefault="003B6F6E" w:rsidP="007B546A">
            <w:pPr>
              <w:keepNext/>
              <w:spacing w:after="0"/>
              <w:jc w:val="center"/>
              <w:rPr>
                <w:rFonts w:ascii="Segoe UI" w:hAnsi="Segoe UI" w:cs="Segoe UI"/>
                <w:color w:val="000000"/>
                <w:sz w:val="24"/>
                <w:szCs w:val="24"/>
              </w:rPr>
            </w:pPr>
            <w:r w:rsidRPr="00E43255">
              <w:rPr>
                <w:rFonts w:ascii="Segoe UI" w:hAnsi="Segoe UI" w:cs="Segoe UI"/>
                <w:color w:val="000000"/>
                <w:sz w:val="24"/>
                <w:szCs w:val="24"/>
              </w:rPr>
              <w:t>Dunnigan Pipeline</w:t>
            </w:r>
          </w:p>
        </w:tc>
        <w:tc>
          <w:tcPr>
            <w:tcW w:w="1960" w:type="dxa"/>
            <w:tcBorders>
              <w:top w:val="nil"/>
              <w:left w:val="nil"/>
              <w:bottom w:val="single" w:sz="4" w:space="0" w:color="auto"/>
              <w:right w:val="single" w:sz="8" w:space="0" w:color="auto"/>
            </w:tcBorders>
            <w:noWrap/>
            <w:vAlign w:val="bottom"/>
            <w:hideMark/>
          </w:tcPr>
          <w:p w14:paraId="2FDCDC40" w14:textId="77777777" w:rsidR="003B6F6E" w:rsidRPr="00E43255" w:rsidRDefault="003B6F6E" w:rsidP="007B546A">
            <w:pPr>
              <w:keepNext/>
              <w:spacing w:after="0"/>
              <w:jc w:val="center"/>
              <w:rPr>
                <w:rFonts w:ascii="Segoe UI" w:hAnsi="Segoe UI" w:cs="Segoe UI"/>
                <w:color w:val="000000"/>
                <w:sz w:val="24"/>
                <w:szCs w:val="24"/>
              </w:rPr>
            </w:pPr>
            <w:r w:rsidRPr="00E43255">
              <w:rPr>
                <w:rFonts w:ascii="Segoe UI" w:hAnsi="Segoe UI" w:cs="Segoe UI"/>
                <w:color w:val="000000"/>
                <w:sz w:val="24"/>
                <w:szCs w:val="24"/>
              </w:rPr>
              <w:t>40</w:t>
            </w:r>
          </w:p>
        </w:tc>
      </w:tr>
      <w:tr w:rsidR="003B6F6E" w:rsidRPr="00E43255" w14:paraId="7C3EC202" w14:textId="77777777" w:rsidTr="005C0197">
        <w:trPr>
          <w:trHeight w:val="315"/>
        </w:trPr>
        <w:tc>
          <w:tcPr>
            <w:tcW w:w="1610" w:type="dxa"/>
            <w:tcBorders>
              <w:top w:val="nil"/>
              <w:left w:val="single" w:sz="8" w:space="0" w:color="auto"/>
              <w:bottom w:val="single" w:sz="8" w:space="0" w:color="auto"/>
              <w:right w:val="single" w:sz="4" w:space="0" w:color="auto"/>
            </w:tcBorders>
            <w:noWrap/>
            <w:vAlign w:val="bottom"/>
            <w:hideMark/>
          </w:tcPr>
          <w:p w14:paraId="0B9326E5" w14:textId="6019B891" w:rsidR="003B6F6E" w:rsidRPr="00E43255" w:rsidRDefault="003B6F6E" w:rsidP="0077288E">
            <w:pPr>
              <w:spacing w:after="0"/>
              <w:jc w:val="center"/>
              <w:rPr>
                <w:rFonts w:ascii="Segoe UI" w:hAnsi="Segoe UI" w:cs="Segoe UI"/>
                <w:color w:val="000000"/>
                <w:sz w:val="24"/>
                <w:szCs w:val="24"/>
              </w:rPr>
            </w:pPr>
            <w:r w:rsidRPr="00E43255">
              <w:rPr>
                <w:rFonts w:ascii="Segoe UI" w:hAnsi="Segoe UI" w:cs="Segoe UI"/>
                <w:color w:val="000000"/>
                <w:sz w:val="24"/>
                <w:szCs w:val="24"/>
              </w:rPr>
              <w:t>GC</w:t>
            </w:r>
            <w:r w:rsidR="005C0197">
              <w:rPr>
                <w:rFonts w:ascii="Segoe UI" w:hAnsi="Segoe UI" w:cs="Segoe UI"/>
                <w:color w:val="000000"/>
                <w:sz w:val="24"/>
                <w:szCs w:val="24"/>
              </w:rPr>
              <w:t>ID Main Canal</w:t>
            </w:r>
          </w:p>
        </w:tc>
        <w:tc>
          <w:tcPr>
            <w:tcW w:w="2880" w:type="dxa"/>
            <w:tcBorders>
              <w:top w:val="nil"/>
              <w:left w:val="nil"/>
              <w:bottom w:val="single" w:sz="8" w:space="0" w:color="auto"/>
              <w:right w:val="single" w:sz="4" w:space="0" w:color="auto"/>
            </w:tcBorders>
            <w:noWrap/>
            <w:vAlign w:val="bottom"/>
            <w:hideMark/>
          </w:tcPr>
          <w:p w14:paraId="2747E4CD" w14:textId="77777777" w:rsidR="003B6F6E" w:rsidRPr="00E43255" w:rsidRDefault="003B6F6E" w:rsidP="0077288E">
            <w:pPr>
              <w:spacing w:after="0"/>
              <w:jc w:val="center"/>
              <w:rPr>
                <w:rFonts w:ascii="Segoe UI" w:hAnsi="Segoe UI" w:cs="Segoe UI"/>
                <w:color w:val="000000"/>
                <w:sz w:val="24"/>
                <w:szCs w:val="24"/>
              </w:rPr>
            </w:pPr>
            <w:r w:rsidRPr="00E43255">
              <w:rPr>
                <w:rFonts w:ascii="Segoe UI" w:hAnsi="Segoe UI" w:cs="Segoe UI"/>
                <w:color w:val="000000"/>
                <w:sz w:val="24"/>
                <w:szCs w:val="24"/>
              </w:rPr>
              <w:t>Hamilton City</w:t>
            </w:r>
          </w:p>
        </w:tc>
        <w:tc>
          <w:tcPr>
            <w:tcW w:w="2723" w:type="dxa"/>
            <w:tcBorders>
              <w:top w:val="nil"/>
              <w:left w:val="nil"/>
              <w:bottom w:val="single" w:sz="8" w:space="0" w:color="auto"/>
              <w:right w:val="single" w:sz="4" w:space="0" w:color="auto"/>
            </w:tcBorders>
            <w:noWrap/>
            <w:vAlign w:val="bottom"/>
            <w:hideMark/>
          </w:tcPr>
          <w:p w14:paraId="0C215C80" w14:textId="77777777" w:rsidR="003B6F6E" w:rsidRPr="00E43255" w:rsidRDefault="003B6F6E" w:rsidP="0077288E">
            <w:pPr>
              <w:spacing w:after="0"/>
              <w:jc w:val="center"/>
              <w:rPr>
                <w:rFonts w:ascii="Segoe UI" w:hAnsi="Segoe UI" w:cs="Segoe UI"/>
                <w:color w:val="000000"/>
                <w:sz w:val="24"/>
                <w:szCs w:val="24"/>
              </w:rPr>
            </w:pPr>
            <w:r w:rsidRPr="00E43255">
              <w:rPr>
                <w:rFonts w:ascii="Segoe UI" w:hAnsi="Segoe UI" w:cs="Segoe UI"/>
                <w:color w:val="000000"/>
                <w:sz w:val="24"/>
                <w:szCs w:val="24"/>
              </w:rPr>
              <w:t>Terminal Regulating Reservoir</w:t>
            </w:r>
          </w:p>
        </w:tc>
        <w:tc>
          <w:tcPr>
            <w:tcW w:w="1960" w:type="dxa"/>
            <w:tcBorders>
              <w:top w:val="nil"/>
              <w:left w:val="nil"/>
              <w:bottom w:val="single" w:sz="8" w:space="0" w:color="auto"/>
              <w:right w:val="single" w:sz="8" w:space="0" w:color="auto"/>
            </w:tcBorders>
            <w:noWrap/>
            <w:vAlign w:val="bottom"/>
            <w:hideMark/>
          </w:tcPr>
          <w:p w14:paraId="76E64DAC" w14:textId="77777777" w:rsidR="003B6F6E" w:rsidRPr="00E43255" w:rsidRDefault="003B6F6E" w:rsidP="0077288E">
            <w:pPr>
              <w:spacing w:after="0"/>
              <w:jc w:val="center"/>
              <w:rPr>
                <w:rFonts w:ascii="Segoe UI" w:hAnsi="Segoe UI" w:cs="Segoe UI"/>
                <w:color w:val="000000"/>
                <w:sz w:val="24"/>
                <w:szCs w:val="24"/>
              </w:rPr>
            </w:pPr>
            <w:r w:rsidRPr="00E43255">
              <w:rPr>
                <w:rFonts w:ascii="Segoe UI" w:hAnsi="Segoe UI" w:cs="Segoe UI"/>
                <w:color w:val="000000"/>
                <w:sz w:val="24"/>
                <w:szCs w:val="24"/>
              </w:rPr>
              <w:t>40</w:t>
            </w:r>
          </w:p>
        </w:tc>
      </w:tr>
    </w:tbl>
    <w:p w14:paraId="6426E9C3" w14:textId="77777777" w:rsidR="003F6540" w:rsidRDefault="003F6540" w:rsidP="005D5421">
      <w:pPr>
        <w:keepNext/>
        <w:keepLines/>
        <w:spacing w:after="0"/>
        <w:rPr>
          <w:rFonts w:ascii="Segoe UI" w:hAnsi="Segoe UI" w:cs="Segoe UI"/>
          <w:b/>
          <w:bCs/>
          <w:sz w:val="24"/>
          <w:szCs w:val="24"/>
        </w:rPr>
      </w:pPr>
    </w:p>
    <w:p w14:paraId="4DC03C4E" w14:textId="3C88B8D0" w:rsidR="005D5421" w:rsidRPr="00E43255" w:rsidRDefault="005D5421" w:rsidP="005D5421">
      <w:pPr>
        <w:keepNext/>
        <w:keepLines/>
        <w:spacing w:after="0"/>
        <w:rPr>
          <w:rFonts w:ascii="Segoe UI" w:hAnsi="Segoe UI" w:cs="Segoe UI"/>
          <w:b/>
          <w:bCs/>
          <w:sz w:val="24"/>
          <w:szCs w:val="24"/>
        </w:rPr>
      </w:pPr>
      <w:r w:rsidRPr="00E43255">
        <w:rPr>
          <w:rFonts w:ascii="Segoe UI" w:hAnsi="Segoe UI" w:cs="Segoe UI"/>
          <w:b/>
          <w:bCs/>
          <w:sz w:val="24"/>
          <w:szCs w:val="24"/>
        </w:rPr>
        <w:t xml:space="preserve">Table </w:t>
      </w:r>
      <w:r>
        <w:rPr>
          <w:rFonts w:ascii="Segoe UI" w:hAnsi="Segoe UI" w:cs="Segoe UI"/>
          <w:b/>
          <w:bCs/>
          <w:sz w:val="24"/>
          <w:szCs w:val="24"/>
        </w:rPr>
        <w:t>6D-</w:t>
      </w:r>
      <w:r w:rsidR="00A137E9">
        <w:rPr>
          <w:rFonts w:ascii="Segoe UI" w:hAnsi="Segoe UI" w:cs="Segoe UI"/>
          <w:b/>
          <w:bCs/>
          <w:sz w:val="24"/>
          <w:szCs w:val="24"/>
        </w:rPr>
        <w:t>5</w:t>
      </w:r>
      <w:r w:rsidRPr="00E43255">
        <w:rPr>
          <w:rFonts w:ascii="Segoe UI" w:hAnsi="Segoe UI" w:cs="Segoe UI"/>
          <w:b/>
          <w:bCs/>
          <w:sz w:val="24"/>
          <w:szCs w:val="24"/>
        </w:rPr>
        <w:t>. Estimated Temperature Change per River Mile</w:t>
      </w:r>
    </w:p>
    <w:tbl>
      <w:tblPr>
        <w:tblW w:w="10250" w:type="dxa"/>
        <w:tblLook w:val="04A0" w:firstRow="1" w:lastRow="0" w:firstColumn="1" w:lastColumn="0" w:noHBand="0" w:noVBand="1"/>
      </w:tblPr>
      <w:tblGrid>
        <w:gridCol w:w="1610"/>
        <w:gridCol w:w="720"/>
        <w:gridCol w:w="720"/>
        <w:gridCol w:w="720"/>
        <w:gridCol w:w="720"/>
        <w:gridCol w:w="720"/>
        <w:gridCol w:w="720"/>
        <w:gridCol w:w="720"/>
        <w:gridCol w:w="720"/>
        <w:gridCol w:w="720"/>
        <w:gridCol w:w="720"/>
        <w:gridCol w:w="720"/>
        <w:gridCol w:w="720"/>
      </w:tblGrid>
      <w:tr w:rsidR="005D5421" w:rsidRPr="00E43255" w14:paraId="52339F59" w14:textId="77777777" w:rsidTr="000324D4">
        <w:trPr>
          <w:trHeight w:val="315"/>
        </w:trPr>
        <w:tc>
          <w:tcPr>
            <w:tcW w:w="10250" w:type="dxa"/>
            <w:gridSpan w:val="13"/>
            <w:tcBorders>
              <w:top w:val="single" w:sz="8" w:space="0" w:color="auto"/>
              <w:left w:val="single" w:sz="8" w:space="0" w:color="auto"/>
              <w:bottom w:val="nil"/>
              <w:right w:val="single" w:sz="8" w:space="0" w:color="000000"/>
            </w:tcBorders>
            <w:noWrap/>
            <w:vAlign w:val="bottom"/>
            <w:hideMark/>
          </w:tcPr>
          <w:p w14:paraId="62D64C22" w14:textId="77777777" w:rsidR="005D5421" w:rsidRPr="00E43255" w:rsidRDefault="005D5421" w:rsidP="009D7A69">
            <w:pPr>
              <w:keepNext/>
              <w:keepLines/>
              <w:spacing w:after="0"/>
              <w:jc w:val="center"/>
              <w:rPr>
                <w:rFonts w:ascii="Segoe UI" w:hAnsi="Segoe UI" w:cs="Segoe UI"/>
                <w:b/>
                <w:bCs/>
                <w:color w:val="000000"/>
                <w:sz w:val="24"/>
                <w:szCs w:val="24"/>
              </w:rPr>
            </w:pPr>
            <w:r w:rsidRPr="00E43255">
              <w:rPr>
                <w:rFonts w:ascii="Segoe UI" w:hAnsi="Segoe UI" w:cs="Segoe UI"/>
                <w:b/>
                <w:bCs/>
                <w:color w:val="000000"/>
                <w:sz w:val="24"/>
                <w:szCs w:val="24"/>
              </w:rPr>
              <w:t>Temperature Change per River Mile by Location and Month (deg F/mile)</w:t>
            </w:r>
          </w:p>
        </w:tc>
      </w:tr>
      <w:tr w:rsidR="005D5421" w:rsidRPr="00E43255" w14:paraId="7F41CF81" w14:textId="77777777" w:rsidTr="000324D4">
        <w:trPr>
          <w:trHeight w:val="300"/>
        </w:trPr>
        <w:tc>
          <w:tcPr>
            <w:tcW w:w="1610" w:type="dxa"/>
            <w:tcBorders>
              <w:top w:val="single" w:sz="8" w:space="0" w:color="auto"/>
              <w:left w:val="single" w:sz="8" w:space="0" w:color="auto"/>
              <w:bottom w:val="single" w:sz="4" w:space="0" w:color="auto"/>
              <w:right w:val="single" w:sz="4" w:space="0" w:color="auto"/>
            </w:tcBorders>
            <w:noWrap/>
            <w:vAlign w:val="bottom"/>
            <w:hideMark/>
          </w:tcPr>
          <w:p w14:paraId="217501DC"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Month</w:t>
            </w:r>
          </w:p>
        </w:tc>
        <w:tc>
          <w:tcPr>
            <w:tcW w:w="720" w:type="dxa"/>
            <w:tcBorders>
              <w:top w:val="single" w:sz="8" w:space="0" w:color="auto"/>
              <w:left w:val="nil"/>
              <w:bottom w:val="single" w:sz="4" w:space="0" w:color="auto"/>
              <w:right w:val="single" w:sz="4" w:space="0" w:color="auto"/>
            </w:tcBorders>
            <w:noWrap/>
            <w:vAlign w:val="bottom"/>
            <w:hideMark/>
          </w:tcPr>
          <w:p w14:paraId="20D51750"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Oct</w:t>
            </w:r>
          </w:p>
        </w:tc>
        <w:tc>
          <w:tcPr>
            <w:tcW w:w="720" w:type="dxa"/>
            <w:tcBorders>
              <w:top w:val="single" w:sz="8" w:space="0" w:color="auto"/>
              <w:left w:val="nil"/>
              <w:bottom w:val="single" w:sz="4" w:space="0" w:color="auto"/>
              <w:right w:val="single" w:sz="4" w:space="0" w:color="auto"/>
            </w:tcBorders>
            <w:noWrap/>
            <w:vAlign w:val="bottom"/>
            <w:hideMark/>
          </w:tcPr>
          <w:p w14:paraId="29EC08FE"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Nov</w:t>
            </w:r>
          </w:p>
        </w:tc>
        <w:tc>
          <w:tcPr>
            <w:tcW w:w="720" w:type="dxa"/>
            <w:tcBorders>
              <w:top w:val="single" w:sz="8" w:space="0" w:color="auto"/>
              <w:left w:val="nil"/>
              <w:bottom w:val="single" w:sz="4" w:space="0" w:color="auto"/>
              <w:right w:val="single" w:sz="4" w:space="0" w:color="auto"/>
            </w:tcBorders>
            <w:noWrap/>
            <w:vAlign w:val="bottom"/>
            <w:hideMark/>
          </w:tcPr>
          <w:p w14:paraId="5F21C333"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Dec</w:t>
            </w:r>
          </w:p>
        </w:tc>
        <w:tc>
          <w:tcPr>
            <w:tcW w:w="720" w:type="dxa"/>
            <w:tcBorders>
              <w:top w:val="single" w:sz="8" w:space="0" w:color="auto"/>
              <w:left w:val="nil"/>
              <w:bottom w:val="single" w:sz="4" w:space="0" w:color="auto"/>
              <w:right w:val="single" w:sz="4" w:space="0" w:color="auto"/>
            </w:tcBorders>
            <w:noWrap/>
            <w:vAlign w:val="bottom"/>
            <w:hideMark/>
          </w:tcPr>
          <w:p w14:paraId="2D4A6DF2"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Jan</w:t>
            </w:r>
          </w:p>
        </w:tc>
        <w:tc>
          <w:tcPr>
            <w:tcW w:w="720" w:type="dxa"/>
            <w:tcBorders>
              <w:top w:val="single" w:sz="8" w:space="0" w:color="auto"/>
              <w:left w:val="nil"/>
              <w:bottom w:val="single" w:sz="4" w:space="0" w:color="auto"/>
              <w:right w:val="single" w:sz="4" w:space="0" w:color="auto"/>
            </w:tcBorders>
            <w:noWrap/>
            <w:vAlign w:val="bottom"/>
            <w:hideMark/>
          </w:tcPr>
          <w:p w14:paraId="1B689E67"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Feb</w:t>
            </w:r>
          </w:p>
        </w:tc>
        <w:tc>
          <w:tcPr>
            <w:tcW w:w="720" w:type="dxa"/>
            <w:tcBorders>
              <w:top w:val="single" w:sz="8" w:space="0" w:color="auto"/>
              <w:left w:val="nil"/>
              <w:bottom w:val="single" w:sz="4" w:space="0" w:color="auto"/>
              <w:right w:val="single" w:sz="4" w:space="0" w:color="auto"/>
            </w:tcBorders>
            <w:noWrap/>
            <w:vAlign w:val="bottom"/>
            <w:hideMark/>
          </w:tcPr>
          <w:p w14:paraId="1791A5D2"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Mar</w:t>
            </w:r>
          </w:p>
        </w:tc>
        <w:tc>
          <w:tcPr>
            <w:tcW w:w="720" w:type="dxa"/>
            <w:tcBorders>
              <w:top w:val="single" w:sz="8" w:space="0" w:color="auto"/>
              <w:left w:val="nil"/>
              <w:bottom w:val="single" w:sz="4" w:space="0" w:color="auto"/>
              <w:right w:val="single" w:sz="4" w:space="0" w:color="auto"/>
            </w:tcBorders>
            <w:noWrap/>
            <w:vAlign w:val="bottom"/>
            <w:hideMark/>
          </w:tcPr>
          <w:p w14:paraId="499318F1"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Apr</w:t>
            </w:r>
          </w:p>
        </w:tc>
        <w:tc>
          <w:tcPr>
            <w:tcW w:w="720" w:type="dxa"/>
            <w:tcBorders>
              <w:top w:val="single" w:sz="8" w:space="0" w:color="auto"/>
              <w:left w:val="nil"/>
              <w:bottom w:val="single" w:sz="4" w:space="0" w:color="auto"/>
              <w:right w:val="single" w:sz="4" w:space="0" w:color="auto"/>
            </w:tcBorders>
            <w:noWrap/>
            <w:vAlign w:val="bottom"/>
            <w:hideMark/>
          </w:tcPr>
          <w:p w14:paraId="2B30C379"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May</w:t>
            </w:r>
          </w:p>
        </w:tc>
        <w:tc>
          <w:tcPr>
            <w:tcW w:w="720" w:type="dxa"/>
            <w:tcBorders>
              <w:top w:val="single" w:sz="8" w:space="0" w:color="auto"/>
              <w:left w:val="nil"/>
              <w:bottom w:val="single" w:sz="4" w:space="0" w:color="auto"/>
              <w:right w:val="single" w:sz="4" w:space="0" w:color="auto"/>
            </w:tcBorders>
            <w:noWrap/>
            <w:vAlign w:val="bottom"/>
            <w:hideMark/>
          </w:tcPr>
          <w:p w14:paraId="08C7BE58"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Jun</w:t>
            </w:r>
          </w:p>
        </w:tc>
        <w:tc>
          <w:tcPr>
            <w:tcW w:w="720" w:type="dxa"/>
            <w:tcBorders>
              <w:top w:val="single" w:sz="8" w:space="0" w:color="auto"/>
              <w:left w:val="nil"/>
              <w:bottom w:val="single" w:sz="4" w:space="0" w:color="auto"/>
              <w:right w:val="single" w:sz="4" w:space="0" w:color="auto"/>
            </w:tcBorders>
            <w:noWrap/>
            <w:vAlign w:val="bottom"/>
            <w:hideMark/>
          </w:tcPr>
          <w:p w14:paraId="71DDF116"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Jul</w:t>
            </w:r>
          </w:p>
        </w:tc>
        <w:tc>
          <w:tcPr>
            <w:tcW w:w="720" w:type="dxa"/>
            <w:tcBorders>
              <w:top w:val="single" w:sz="8" w:space="0" w:color="auto"/>
              <w:left w:val="nil"/>
              <w:bottom w:val="single" w:sz="4" w:space="0" w:color="auto"/>
              <w:right w:val="single" w:sz="4" w:space="0" w:color="auto"/>
            </w:tcBorders>
            <w:noWrap/>
            <w:vAlign w:val="bottom"/>
            <w:hideMark/>
          </w:tcPr>
          <w:p w14:paraId="6A76BEE4"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Aug</w:t>
            </w:r>
          </w:p>
        </w:tc>
        <w:tc>
          <w:tcPr>
            <w:tcW w:w="720" w:type="dxa"/>
            <w:tcBorders>
              <w:top w:val="single" w:sz="8" w:space="0" w:color="auto"/>
              <w:left w:val="nil"/>
              <w:bottom w:val="single" w:sz="4" w:space="0" w:color="auto"/>
              <w:right w:val="single" w:sz="8" w:space="0" w:color="auto"/>
            </w:tcBorders>
            <w:noWrap/>
            <w:vAlign w:val="bottom"/>
            <w:hideMark/>
          </w:tcPr>
          <w:p w14:paraId="6886323A" w14:textId="77777777" w:rsidR="005D5421" w:rsidRPr="000324D4" w:rsidRDefault="005D5421" w:rsidP="009D7A69">
            <w:pPr>
              <w:keepNext/>
              <w:keepLines/>
              <w:spacing w:after="0"/>
              <w:rPr>
                <w:rFonts w:ascii="Segoe UI" w:hAnsi="Segoe UI" w:cs="Segoe UI"/>
                <w:color w:val="000000"/>
              </w:rPr>
            </w:pPr>
            <w:r w:rsidRPr="000324D4">
              <w:rPr>
                <w:rFonts w:ascii="Segoe UI" w:hAnsi="Segoe UI" w:cs="Segoe UI"/>
                <w:color w:val="000000"/>
              </w:rPr>
              <w:t>Sep</w:t>
            </w:r>
          </w:p>
        </w:tc>
      </w:tr>
      <w:tr w:rsidR="005D5421" w:rsidRPr="00E43255" w14:paraId="4C577287" w14:textId="77777777" w:rsidTr="000324D4">
        <w:trPr>
          <w:trHeight w:val="315"/>
        </w:trPr>
        <w:tc>
          <w:tcPr>
            <w:tcW w:w="1610" w:type="dxa"/>
            <w:tcBorders>
              <w:top w:val="nil"/>
              <w:left w:val="single" w:sz="8" w:space="0" w:color="auto"/>
              <w:bottom w:val="single" w:sz="8" w:space="0" w:color="auto"/>
              <w:right w:val="single" w:sz="4" w:space="0" w:color="auto"/>
            </w:tcBorders>
            <w:noWrap/>
            <w:vAlign w:val="bottom"/>
            <w:hideMark/>
          </w:tcPr>
          <w:p w14:paraId="1AC29269" w14:textId="77777777" w:rsidR="005D5421" w:rsidRPr="000324D4" w:rsidRDefault="005D5421" w:rsidP="009D7A69">
            <w:pPr>
              <w:spacing w:after="0"/>
              <w:rPr>
                <w:rFonts w:ascii="Segoe UI" w:hAnsi="Segoe UI" w:cs="Segoe UI"/>
                <w:color w:val="000000"/>
              </w:rPr>
            </w:pPr>
            <w:r w:rsidRPr="000324D4">
              <w:rPr>
                <w:rFonts w:ascii="Segoe UI" w:hAnsi="Segoe UI" w:cs="Segoe UI"/>
                <w:color w:val="000000"/>
              </w:rPr>
              <w:t>Temperature Change per River Mile</w:t>
            </w:r>
          </w:p>
        </w:tc>
        <w:tc>
          <w:tcPr>
            <w:tcW w:w="720" w:type="dxa"/>
            <w:tcBorders>
              <w:top w:val="nil"/>
              <w:left w:val="nil"/>
              <w:bottom w:val="single" w:sz="8" w:space="0" w:color="auto"/>
              <w:right w:val="single" w:sz="4" w:space="0" w:color="auto"/>
            </w:tcBorders>
            <w:noWrap/>
            <w:vAlign w:val="center"/>
            <w:hideMark/>
          </w:tcPr>
          <w:p w14:paraId="35777414"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0.05</w:t>
            </w:r>
          </w:p>
        </w:tc>
        <w:tc>
          <w:tcPr>
            <w:tcW w:w="720" w:type="dxa"/>
            <w:tcBorders>
              <w:top w:val="nil"/>
              <w:left w:val="nil"/>
              <w:bottom w:val="single" w:sz="8" w:space="0" w:color="auto"/>
              <w:right w:val="single" w:sz="4" w:space="0" w:color="auto"/>
            </w:tcBorders>
            <w:noWrap/>
            <w:vAlign w:val="center"/>
            <w:hideMark/>
          </w:tcPr>
          <w:p w14:paraId="42ACE401"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-0.01</w:t>
            </w:r>
          </w:p>
        </w:tc>
        <w:tc>
          <w:tcPr>
            <w:tcW w:w="720" w:type="dxa"/>
            <w:tcBorders>
              <w:top w:val="nil"/>
              <w:left w:val="nil"/>
              <w:bottom w:val="single" w:sz="8" w:space="0" w:color="auto"/>
              <w:right w:val="single" w:sz="4" w:space="0" w:color="auto"/>
            </w:tcBorders>
            <w:noWrap/>
            <w:vAlign w:val="center"/>
            <w:hideMark/>
          </w:tcPr>
          <w:p w14:paraId="7DB3D1CD"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-0.03</w:t>
            </w:r>
          </w:p>
        </w:tc>
        <w:tc>
          <w:tcPr>
            <w:tcW w:w="720" w:type="dxa"/>
            <w:tcBorders>
              <w:top w:val="nil"/>
              <w:left w:val="nil"/>
              <w:bottom w:val="single" w:sz="8" w:space="0" w:color="auto"/>
              <w:right w:val="single" w:sz="4" w:space="0" w:color="auto"/>
            </w:tcBorders>
            <w:noWrap/>
            <w:vAlign w:val="center"/>
            <w:hideMark/>
          </w:tcPr>
          <w:p w14:paraId="7684A4B3"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-0.01</w:t>
            </w:r>
          </w:p>
        </w:tc>
        <w:tc>
          <w:tcPr>
            <w:tcW w:w="720" w:type="dxa"/>
            <w:tcBorders>
              <w:top w:val="nil"/>
              <w:left w:val="nil"/>
              <w:bottom w:val="single" w:sz="8" w:space="0" w:color="auto"/>
              <w:right w:val="single" w:sz="4" w:space="0" w:color="auto"/>
            </w:tcBorders>
            <w:noWrap/>
            <w:vAlign w:val="center"/>
            <w:hideMark/>
          </w:tcPr>
          <w:p w14:paraId="59AF5159"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0.02</w:t>
            </w:r>
          </w:p>
        </w:tc>
        <w:tc>
          <w:tcPr>
            <w:tcW w:w="720" w:type="dxa"/>
            <w:tcBorders>
              <w:top w:val="nil"/>
              <w:left w:val="nil"/>
              <w:bottom w:val="single" w:sz="8" w:space="0" w:color="auto"/>
              <w:right w:val="single" w:sz="4" w:space="0" w:color="auto"/>
            </w:tcBorders>
            <w:noWrap/>
            <w:vAlign w:val="center"/>
            <w:hideMark/>
          </w:tcPr>
          <w:p w14:paraId="35D0B9F2"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0.04</w:t>
            </w:r>
          </w:p>
        </w:tc>
        <w:tc>
          <w:tcPr>
            <w:tcW w:w="720" w:type="dxa"/>
            <w:tcBorders>
              <w:top w:val="nil"/>
              <w:left w:val="nil"/>
              <w:bottom w:val="single" w:sz="8" w:space="0" w:color="auto"/>
              <w:right w:val="single" w:sz="4" w:space="0" w:color="auto"/>
            </w:tcBorders>
            <w:noWrap/>
            <w:vAlign w:val="center"/>
            <w:hideMark/>
          </w:tcPr>
          <w:p w14:paraId="237A40FF"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0.06</w:t>
            </w:r>
          </w:p>
        </w:tc>
        <w:tc>
          <w:tcPr>
            <w:tcW w:w="720" w:type="dxa"/>
            <w:tcBorders>
              <w:top w:val="nil"/>
              <w:left w:val="nil"/>
              <w:bottom w:val="single" w:sz="8" w:space="0" w:color="auto"/>
              <w:right w:val="single" w:sz="4" w:space="0" w:color="auto"/>
            </w:tcBorders>
            <w:noWrap/>
            <w:vAlign w:val="center"/>
            <w:hideMark/>
          </w:tcPr>
          <w:p w14:paraId="241C4670"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0.09</w:t>
            </w:r>
          </w:p>
        </w:tc>
        <w:tc>
          <w:tcPr>
            <w:tcW w:w="720" w:type="dxa"/>
            <w:tcBorders>
              <w:top w:val="nil"/>
              <w:left w:val="nil"/>
              <w:bottom w:val="single" w:sz="8" w:space="0" w:color="auto"/>
              <w:right w:val="single" w:sz="4" w:space="0" w:color="auto"/>
            </w:tcBorders>
            <w:noWrap/>
            <w:vAlign w:val="center"/>
            <w:hideMark/>
          </w:tcPr>
          <w:p w14:paraId="6BC6FB52"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0.12</w:t>
            </w:r>
          </w:p>
        </w:tc>
        <w:tc>
          <w:tcPr>
            <w:tcW w:w="720" w:type="dxa"/>
            <w:tcBorders>
              <w:top w:val="nil"/>
              <w:left w:val="nil"/>
              <w:bottom w:val="single" w:sz="8" w:space="0" w:color="auto"/>
              <w:right w:val="single" w:sz="4" w:space="0" w:color="auto"/>
            </w:tcBorders>
            <w:noWrap/>
            <w:vAlign w:val="center"/>
            <w:hideMark/>
          </w:tcPr>
          <w:p w14:paraId="4BA46150"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0.12</w:t>
            </w:r>
          </w:p>
        </w:tc>
        <w:tc>
          <w:tcPr>
            <w:tcW w:w="720" w:type="dxa"/>
            <w:tcBorders>
              <w:top w:val="nil"/>
              <w:left w:val="nil"/>
              <w:bottom w:val="single" w:sz="8" w:space="0" w:color="auto"/>
              <w:right w:val="single" w:sz="4" w:space="0" w:color="auto"/>
            </w:tcBorders>
            <w:noWrap/>
            <w:vAlign w:val="center"/>
            <w:hideMark/>
          </w:tcPr>
          <w:p w14:paraId="7C3622E2"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0.12</w:t>
            </w:r>
          </w:p>
        </w:tc>
        <w:tc>
          <w:tcPr>
            <w:tcW w:w="720" w:type="dxa"/>
            <w:tcBorders>
              <w:top w:val="nil"/>
              <w:left w:val="nil"/>
              <w:bottom w:val="single" w:sz="8" w:space="0" w:color="auto"/>
              <w:right w:val="single" w:sz="8" w:space="0" w:color="auto"/>
            </w:tcBorders>
            <w:noWrap/>
            <w:vAlign w:val="center"/>
            <w:hideMark/>
          </w:tcPr>
          <w:p w14:paraId="43E53CBA" w14:textId="77777777" w:rsidR="005D5421" w:rsidRPr="000324D4" w:rsidRDefault="005D5421" w:rsidP="009D7A69">
            <w:pPr>
              <w:spacing w:after="0"/>
              <w:jc w:val="center"/>
              <w:rPr>
                <w:rFonts w:ascii="Segoe UI" w:hAnsi="Segoe UI" w:cs="Segoe UI"/>
                <w:color w:val="000000"/>
              </w:rPr>
            </w:pPr>
            <w:r w:rsidRPr="000324D4">
              <w:rPr>
                <w:rFonts w:ascii="Segoe UI" w:hAnsi="Segoe UI" w:cs="Segoe UI"/>
                <w:color w:val="000000"/>
              </w:rPr>
              <w:t>0.10</w:t>
            </w:r>
          </w:p>
        </w:tc>
      </w:tr>
    </w:tbl>
    <w:p w14:paraId="614CE60E" w14:textId="77777777" w:rsidR="00913B6B" w:rsidRDefault="00913B6B" w:rsidP="004E2566">
      <w:pPr>
        <w:pStyle w:val="BodyText"/>
        <w:spacing w:after="0"/>
        <w:rPr>
          <w:rFonts w:ascii="Segoe UI" w:hAnsi="Segoe UI" w:cs="Segoe UI"/>
          <w:b/>
          <w:bCs/>
          <w:szCs w:val="24"/>
        </w:rPr>
      </w:pPr>
    </w:p>
    <w:p w14:paraId="2BBB3EF0" w14:textId="793BFF6C" w:rsidR="0077288E" w:rsidRDefault="004676B2" w:rsidP="0077288E">
      <w:pPr>
        <w:pStyle w:val="BodyText"/>
        <w:spacing w:after="0"/>
        <w:rPr>
          <w:rFonts w:ascii="Segoe UI" w:hAnsi="Segoe UI" w:cs="Segoe UI"/>
          <w:b/>
          <w:bCs/>
          <w:szCs w:val="24"/>
        </w:rPr>
        <w:sectPr w:rsidR="0077288E" w:rsidSect="00BF095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r>
        <w:t xml:space="preserve"> </w:t>
      </w:r>
      <w:r w:rsidR="008C678F">
        <w:t xml:space="preserve"> </w:t>
      </w:r>
    </w:p>
    <w:p w14:paraId="5514B21D" w14:textId="7E44AB75" w:rsidR="004E2566" w:rsidRDefault="004E2566" w:rsidP="004E2566">
      <w:pPr>
        <w:pStyle w:val="BodyText"/>
        <w:spacing w:after="0"/>
      </w:pPr>
      <w:r w:rsidRPr="00E43255">
        <w:rPr>
          <w:rFonts w:ascii="Segoe UI" w:hAnsi="Segoe UI" w:cs="Segoe UI"/>
          <w:b/>
          <w:bCs/>
          <w:szCs w:val="24"/>
        </w:rPr>
        <w:lastRenderedPageBreak/>
        <w:t xml:space="preserve">Table </w:t>
      </w:r>
      <w:r>
        <w:rPr>
          <w:rFonts w:ascii="Segoe UI" w:hAnsi="Segoe UI" w:cs="Segoe UI"/>
          <w:b/>
          <w:bCs/>
          <w:szCs w:val="24"/>
        </w:rPr>
        <w:t>6D-6</w:t>
      </w:r>
      <w:r w:rsidRPr="00E43255">
        <w:rPr>
          <w:rFonts w:ascii="Segoe UI" w:hAnsi="Segoe UI" w:cs="Segoe UI"/>
          <w:b/>
          <w:bCs/>
          <w:szCs w:val="24"/>
        </w:rPr>
        <w:t xml:space="preserve">. </w:t>
      </w:r>
      <w:r w:rsidR="002F1F43">
        <w:rPr>
          <w:rFonts w:ascii="Segoe UI" w:hAnsi="Segoe UI" w:cs="Segoe UI"/>
          <w:b/>
          <w:bCs/>
          <w:szCs w:val="24"/>
        </w:rPr>
        <w:t>Average Temperature Changes by Month and Sacramento River Reach</w:t>
      </w:r>
    </w:p>
    <w:tbl>
      <w:tblPr>
        <w:tblW w:w="13328" w:type="dxa"/>
        <w:tblLook w:val="04A0" w:firstRow="1" w:lastRow="0" w:firstColumn="1" w:lastColumn="0" w:noHBand="0" w:noVBand="1"/>
      </w:tblPr>
      <w:tblGrid>
        <w:gridCol w:w="2960"/>
        <w:gridCol w:w="864"/>
        <w:gridCol w:w="864"/>
        <w:gridCol w:w="864"/>
        <w:gridCol w:w="864"/>
        <w:gridCol w:w="864"/>
        <w:gridCol w:w="864"/>
        <w:gridCol w:w="864"/>
        <w:gridCol w:w="864"/>
        <w:gridCol w:w="864"/>
        <w:gridCol w:w="864"/>
        <w:gridCol w:w="864"/>
        <w:gridCol w:w="864"/>
      </w:tblGrid>
      <w:tr w:rsidR="004E2566" w:rsidRPr="004E2566" w14:paraId="2E0D2CD7" w14:textId="77777777" w:rsidTr="00913B6B">
        <w:trPr>
          <w:trHeight w:val="315"/>
        </w:trPr>
        <w:tc>
          <w:tcPr>
            <w:tcW w:w="2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C0164BC" w14:textId="77777777" w:rsidR="004E2566" w:rsidRPr="004E2566" w:rsidRDefault="004E2566" w:rsidP="004E2566">
            <w:pPr>
              <w:spacing w:after="0"/>
              <w:rPr>
                <w:rFonts w:ascii="Calibri" w:hAnsi="Calibri" w:cs="Calibri"/>
                <w:b/>
                <w:bCs/>
                <w:color w:val="000000"/>
              </w:rPr>
            </w:pPr>
            <w:r w:rsidRPr="004E2566">
              <w:rPr>
                <w:rFonts w:ascii="Calibri" w:hAnsi="Calibri" w:cs="Calibri"/>
                <w:b/>
                <w:bCs/>
                <w:color w:val="000000"/>
              </w:rPr>
              <w:t>Reach</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5C8278EE"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Oct</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14662D63"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Nov</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2EE7EA29"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Dec</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120EED68"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Jan</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61B65F55"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Feb</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2C7434B2"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Mar</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01164AF6"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Apr</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4F467EFB"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May</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5E824530"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Jun</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46A53E38"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Jul</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14:paraId="4C50C6E1"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Aug</w:t>
            </w:r>
          </w:p>
        </w:tc>
        <w:tc>
          <w:tcPr>
            <w:tcW w:w="864" w:type="dxa"/>
            <w:tcBorders>
              <w:top w:val="single" w:sz="8" w:space="0" w:color="auto"/>
              <w:left w:val="nil"/>
              <w:bottom w:val="single" w:sz="8" w:space="0" w:color="auto"/>
              <w:right w:val="single" w:sz="8" w:space="0" w:color="auto"/>
            </w:tcBorders>
            <w:shd w:val="clear" w:color="auto" w:fill="auto"/>
            <w:noWrap/>
            <w:vAlign w:val="bottom"/>
            <w:hideMark/>
          </w:tcPr>
          <w:p w14:paraId="51EA8C17" w14:textId="77777777" w:rsidR="004E2566" w:rsidRPr="004E2566" w:rsidRDefault="004E2566" w:rsidP="004E2566">
            <w:pPr>
              <w:spacing w:after="0"/>
              <w:jc w:val="center"/>
              <w:rPr>
                <w:rFonts w:ascii="Calibri" w:hAnsi="Calibri" w:cs="Calibri"/>
                <w:b/>
                <w:bCs/>
                <w:color w:val="000000"/>
              </w:rPr>
            </w:pPr>
            <w:r w:rsidRPr="004E2566">
              <w:rPr>
                <w:rFonts w:ascii="Calibri" w:hAnsi="Calibri" w:cs="Calibri"/>
                <w:b/>
                <w:bCs/>
                <w:color w:val="000000"/>
              </w:rPr>
              <w:t>Sep</w:t>
            </w:r>
          </w:p>
        </w:tc>
      </w:tr>
      <w:tr w:rsidR="004E2566" w:rsidRPr="004E2566" w14:paraId="0EDF819B" w14:textId="77777777" w:rsidTr="00913B6B">
        <w:trPr>
          <w:trHeight w:val="600"/>
        </w:trPr>
        <w:tc>
          <w:tcPr>
            <w:tcW w:w="2960" w:type="dxa"/>
            <w:tcBorders>
              <w:top w:val="nil"/>
              <w:left w:val="single" w:sz="8" w:space="0" w:color="auto"/>
              <w:bottom w:val="single" w:sz="4" w:space="0" w:color="auto"/>
              <w:right w:val="single" w:sz="4" w:space="0" w:color="auto"/>
            </w:tcBorders>
            <w:shd w:val="clear" w:color="auto" w:fill="auto"/>
            <w:vAlign w:val="bottom"/>
            <w:hideMark/>
          </w:tcPr>
          <w:p w14:paraId="4A7E0FD1" w14:textId="77777777" w:rsidR="004E2566" w:rsidRPr="004E2566" w:rsidRDefault="004E2566" w:rsidP="004E2566">
            <w:pPr>
              <w:spacing w:after="0"/>
              <w:rPr>
                <w:rFonts w:ascii="Calibri" w:hAnsi="Calibri" w:cs="Calibri"/>
                <w:color w:val="000000"/>
              </w:rPr>
            </w:pPr>
            <w:r w:rsidRPr="004E2566">
              <w:rPr>
                <w:rFonts w:ascii="Calibri" w:hAnsi="Calibri" w:cs="Calibri"/>
                <w:color w:val="000000"/>
              </w:rPr>
              <w:t>Sacramento River below Keswick to Sacramento River below Clear Creek</w:t>
            </w:r>
          </w:p>
        </w:tc>
        <w:tc>
          <w:tcPr>
            <w:tcW w:w="864" w:type="dxa"/>
            <w:tcBorders>
              <w:top w:val="nil"/>
              <w:left w:val="nil"/>
              <w:bottom w:val="single" w:sz="4" w:space="0" w:color="auto"/>
              <w:right w:val="single" w:sz="4" w:space="0" w:color="auto"/>
            </w:tcBorders>
            <w:shd w:val="clear" w:color="auto" w:fill="auto"/>
            <w:noWrap/>
            <w:vAlign w:val="bottom"/>
            <w:hideMark/>
          </w:tcPr>
          <w:p w14:paraId="6131AB5A"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0.05</w:t>
            </w:r>
          </w:p>
        </w:tc>
        <w:tc>
          <w:tcPr>
            <w:tcW w:w="864" w:type="dxa"/>
            <w:tcBorders>
              <w:top w:val="nil"/>
              <w:left w:val="nil"/>
              <w:bottom w:val="single" w:sz="4" w:space="0" w:color="auto"/>
              <w:right w:val="single" w:sz="4" w:space="0" w:color="auto"/>
            </w:tcBorders>
            <w:shd w:val="clear" w:color="auto" w:fill="auto"/>
            <w:noWrap/>
            <w:vAlign w:val="bottom"/>
            <w:hideMark/>
          </w:tcPr>
          <w:p w14:paraId="49878126"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-0.02</w:t>
            </w:r>
          </w:p>
        </w:tc>
        <w:tc>
          <w:tcPr>
            <w:tcW w:w="864" w:type="dxa"/>
            <w:tcBorders>
              <w:top w:val="nil"/>
              <w:left w:val="nil"/>
              <w:bottom w:val="single" w:sz="4" w:space="0" w:color="auto"/>
              <w:right w:val="single" w:sz="4" w:space="0" w:color="auto"/>
            </w:tcBorders>
            <w:shd w:val="clear" w:color="auto" w:fill="auto"/>
            <w:noWrap/>
            <w:vAlign w:val="bottom"/>
            <w:hideMark/>
          </w:tcPr>
          <w:p w14:paraId="6E726665"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-0.03</w:t>
            </w:r>
          </w:p>
        </w:tc>
        <w:tc>
          <w:tcPr>
            <w:tcW w:w="864" w:type="dxa"/>
            <w:tcBorders>
              <w:top w:val="nil"/>
              <w:left w:val="nil"/>
              <w:bottom w:val="single" w:sz="4" w:space="0" w:color="auto"/>
              <w:right w:val="single" w:sz="4" w:space="0" w:color="auto"/>
            </w:tcBorders>
            <w:shd w:val="clear" w:color="auto" w:fill="auto"/>
            <w:noWrap/>
            <w:vAlign w:val="bottom"/>
            <w:hideMark/>
          </w:tcPr>
          <w:p w14:paraId="35CF177E"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-0.01</w:t>
            </w:r>
          </w:p>
        </w:tc>
        <w:tc>
          <w:tcPr>
            <w:tcW w:w="864" w:type="dxa"/>
            <w:tcBorders>
              <w:top w:val="nil"/>
              <w:left w:val="nil"/>
              <w:bottom w:val="single" w:sz="4" w:space="0" w:color="auto"/>
              <w:right w:val="single" w:sz="4" w:space="0" w:color="auto"/>
            </w:tcBorders>
            <w:shd w:val="clear" w:color="auto" w:fill="auto"/>
            <w:noWrap/>
            <w:vAlign w:val="bottom"/>
            <w:hideMark/>
          </w:tcPr>
          <w:p w14:paraId="64C51EB4"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0.03</w:t>
            </w:r>
          </w:p>
        </w:tc>
        <w:tc>
          <w:tcPr>
            <w:tcW w:w="864" w:type="dxa"/>
            <w:tcBorders>
              <w:top w:val="nil"/>
              <w:left w:val="nil"/>
              <w:bottom w:val="single" w:sz="4" w:space="0" w:color="auto"/>
              <w:right w:val="single" w:sz="4" w:space="0" w:color="auto"/>
            </w:tcBorders>
            <w:shd w:val="clear" w:color="auto" w:fill="auto"/>
            <w:noWrap/>
            <w:vAlign w:val="bottom"/>
            <w:hideMark/>
          </w:tcPr>
          <w:p w14:paraId="7937C8BD"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0.07</w:t>
            </w:r>
          </w:p>
        </w:tc>
        <w:tc>
          <w:tcPr>
            <w:tcW w:w="864" w:type="dxa"/>
            <w:tcBorders>
              <w:top w:val="nil"/>
              <w:left w:val="nil"/>
              <w:bottom w:val="single" w:sz="4" w:space="0" w:color="auto"/>
              <w:right w:val="single" w:sz="4" w:space="0" w:color="auto"/>
            </w:tcBorders>
            <w:shd w:val="clear" w:color="auto" w:fill="auto"/>
            <w:noWrap/>
            <w:vAlign w:val="bottom"/>
            <w:hideMark/>
          </w:tcPr>
          <w:p w14:paraId="6C1CE355"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0.10</w:t>
            </w:r>
          </w:p>
        </w:tc>
        <w:tc>
          <w:tcPr>
            <w:tcW w:w="864" w:type="dxa"/>
            <w:tcBorders>
              <w:top w:val="nil"/>
              <w:left w:val="nil"/>
              <w:bottom w:val="single" w:sz="4" w:space="0" w:color="auto"/>
              <w:right w:val="single" w:sz="4" w:space="0" w:color="auto"/>
            </w:tcBorders>
            <w:shd w:val="clear" w:color="auto" w:fill="auto"/>
            <w:noWrap/>
            <w:vAlign w:val="bottom"/>
            <w:hideMark/>
          </w:tcPr>
          <w:p w14:paraId="2B4A2AA4"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0.11</w:t>
            </w:r>
          </w:p>
        </w:tc>
        <w:tc>
          <w:tcPr>
            <w:tcW w:w="864" w:type="dxa"/>
            <w:tcBorders>
              <w:top w:val="nil"/>
              <w:left w:val="nil"/>
              <w:bottom w:val="single" w:sz="4" w:space="0" w:color="auto"/>
              <w:right w:val="single" w:sz="4" w:space="0" w:color="auto"/>
            </w:tcBorders>
            <w:shd w:val="clear" w:color="auto" w:fill="auto"/>
            <w:noWrap/>
            <w:vAlign w:val="bottom"/>
            <w:hideMark/>
          </w:tcPr>
          <w:p w14:paraId="5752ABA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0.12</w:t>
            </w:r>
          </w:p>
        </w:tc>
        <w:tc>
          <w:tcPr>
            <w:tcW w:w="864" w:type="dxa"/>
            <w:tcBorders>
              <w:top w:val="nil"/>
              <w:left w:val="nil"/>
              <w:bottom w:val="single" w:sz="4" w:space="0" w:color="auto"/>
              <w:right w:val="single" w:sz="4" w:space="0" w:color="auto"/>
            </w:tcBorders>
            <w:shd w:val="clear" w:color="auto" w:fill="auto"/>
            <w:noWrap/>
            <w:vAlign w:val="bottom"/>
            <w:hideMark/>
          </w:tcPr>
          <w:p w14:paraId="1990B403"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0.12</w:t>
            </w:r>
          </w:p>
        </w:tc>
        <w:tc>
          <w:tcPr>
            <w:tcW w:w="864" w:type="dxa"/>
            <w:tcBorders>
              <w:top w:val="nil"/>
              <w:left w:val="nil"/>
              <w:bottom w:val="single" w:sz="4" w:space="0" w:color="auto"/>
              <w:right w:val="single" w:sz="4" w:space="0" w:color="auto"/>
            </w:tcBorders>
            <w:shd w:val="clear" w:color="auto" w:fill="auto"/>
            <w:noWrap/>
            <w:vAlign w:val="bottom"/>
            <w:hideMark/>
          </w:tcPr>
          <w:p w14:paraId="5F56985A"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0.12</w:t>
            </w:r>
          </w:p>
        </w:tc>
        <w:tc>
          <w:tcPr>
            <w:tcW w:w="864" w:type="dxa"/>
            <w:tcBorders>
              <w:top w:val="nil"/>
              <w:left w:val="nil"/>
              <w:bottom w:val="single" w:sz="4" w:space="0" w:color="auto"/>
              <w:right w:val="single" w:sz="8" w:space="0" w:color="auto"/>
            </w:tcBorders>
            <w:shd w:val="clear" w:color="auto" w:fill="auto"/>
            <w:noWrap/>
            <w:vAlign w:val="bottom"/>
            <w:hideMark/>
          </w:tcPr>
          <w:p w14:paraId="181F968E"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0.12</w:t>
            </w:r>
          </w:p>
        </w:tc>
      </w:tr>
      <w:tr w:rsidR="004E2566" w:rsidRPr="004E2566" w14:paraId="28B5C590" w14:textId="77777777" w:rsidTr="00913B6B">
        <w:trPr>
          <w:trHeight w:val="600"/>
        </w:trPr>
        <w:tc>
          <w:tcPr>
            <w:tcW w:w="2960" w:type="dxa"/>
            <w:tcBorders>
              <w:top w:val="nil"/>
              <w:left w:val="single" w:sz="8" w:space="0" w:color="auto"/>
              <w:bottom w:val="single" w:sz="4" w:space="0" w:color="auto"/>
              <w:right w:val="single" w:sz="4" w:space="0" w:color="auto"/>
            </w:tcBorders>
            <w:shd w:val="clear" w:color="auto" w:fill="auto"/>
            <w:vAlign w:val="bottom"/>
            <w:hideMark/>
          </w:tcPr>
          <w:p w14:paraId="2F7BDDBE" w14:textId="77777777" w:rsidR="004E2566" w:rsidRPr="004E2566" w:rsidRDefault="004E2566" w:rsidP="004E2566">
            <w:pPr>
              <w:spacing w:after="0"/>
              <w:rPr>
                <w:rFonts w:ascii="Calibri" w:hAnsi="Calibri" w:cs="Calibri"/>
                <w:color w:val="000000"/>
              </w:rPr>
            </w:pPr>
            <w:r w:rsidRPr="004E2566">
              <w:rPr>
                <w:rFonts w:ascii="Calibri" w:hAnsi="Calibri" w:cs="Calibri"/>
                <w:color w:val="000000"/>
              </w:rPr>
              <w:t>Sacramento River below Clear Creek to Sacramento River at Balls Ferry</w:t>
            </w:r>
          </w:p>
        </w:tc>
        <w:tc>
          <w:tcPr>
            <w:tcW w:w="864" w:type="dxa"/>
            <w:tcBorders>
              <w:top w:val="nil"/>
              <w:left w:val="nil"/>
              <w:bottom w:val="single" w:sz="4" w:space="0" w:color="auto"/>
              <w:right w:val="single" w:sz="4" w:space="0" w:color="auto"/>
            </w:tcBorders>
            <w:shd w:val="clear" w:color="auto" w:fill="auto"/>
            <w:noWrap/>
            <w:vAlign w:val="bottom"/>
            <w:hideMark/>
          </w:tcPr>
          <w:p w14:paraId="3DF691F9"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0.04</w:t>
            </w:r>
          </w:p>
        </w:tc>
        <w:tc>
          <w:tcPr>
            <w:tcW w:w="864" w:type="dxa"/>
            <w:tcBorders>
              <w:top w:val="nil"/>
              <w:left w:val="nil"/>
              <w:bottom w:val="single" w:sz="4" w:space="0" w:color="auto"/>
              <w:right w:val="single" w:sz="4" w:space="0" w:color="auto"/>
            </w:tcBorders>
            <w:shd w:val="clear" w:color="auto" w:fill="auto"/>
            <w:noWrap/>
            <w:vAlign w:val="bottom"/>
            <w:hideMark/>
          </w:tcPr>
          <w:p w14:paraId="374AD007"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-0.03</w:t>
            </w:r>
          </w:p>
        </w:tc>
        <w:tc>
          <w:tcPr>
            <w:tcW w:w="864" w:type="dxa"/>
            <w:tcBorders>
              <w:top w:val="nil"/>
              <w:left w:val="nil"/>
              <w:bottom w:val="single" w:sz="4" w:space="0" w:color="auto"/>
              <w:right w:val="single" w:sz="4" w:space="0" w:color="auto"/>
            </w:tcBorders>
            <w:shd w:val="clear" w:color="auto" w:fill="auto"/>
            <w:noWrap/>
            <w:vAlign w:val="bottom"/>
            <w:hideMark/>
          </w:tcPr>
          <w:p w14:paraId="4C1B7CD3"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-0.07</w:t>
            </w:r>
          </w:p>
        </w:tc>
        <w:tc>
          <w:tcPr>
            <w:tcW w:w="864" w:type="dxa"/>
            <w:tcBorders>
              <w:top w:val="nil"/>
              <w:left w:val="nil"/>
              <w:bottom w:val="single" w:sz="4" w:space="0" w:color="auto"/>
              <w:right w:val="single" w:sz="4" w:space="0" w:color="auto"/>
            </w:tcBorders>
            <w:shd w:val="clear" w:color="auto" w:fill="auto"/>
            <w:noWrap/>
            <w:vAlign w:val="bottom"/>
            <w:hideMark/>
          </w:tcPr>
          <w:p w14:paraId="55909426"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-0.04</w:t>
            </w:r>
          </w:p>
        </w:tc>
        <w:tc>
          <w:tcPr>
            <w:tcW w:w="864" w:type="dxa"/>
            <w:tcBorders>
              <w:top w:val="nil"/>
              <w:left w:val="nil"/>
              <w:bottom w:val="single" w:sz="4" w:space="0" w:color="auto"/>
              <w:right w:val="single" w:sz="4" w:space="0" w:color="auto"/>
            </w:tcBorders>
            <w:shd w:val="clear" w:color="auto" w:fill="auto"/>
            <w:noWrap/>
            <w:vAlign w:val="bottom"/>
            <w:hideMark/>
          </w:tcPr>
          <w:p w14:paraId="26906C6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0.01</w:t>
            </w:r>
          </w:p>
        </w:tc>
        <w:tc>
          <w:tcPr>
            <w:tcW w:w="864" w:type="dxa"/>
            <w:tcBorders>
              <w:top w:val="nil"/>
              <w:left w:val="nil"/>
              <w:bottom w:val="single" w:sz="4" w:space="0" w:color="auto"/>
              <w:right w:val="single" w:sz="4" w:space="0" w:color="auto"/>
            </w:tcBorders>
            <w:shd w:val="clear" w:color="auto" w:fill="auto"/>
            <w:noWrap/>
            <w:vAlign w:val="bottom"/>
            <w:hideMark/>
          </w:tcPr>
          <w:p w14:paraId="0D9C0CF5"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0.05</w:t>
            </w:r>
          </w:p>
        </w:tc>
        <w:tc>
          <w:tcPr>
            <w:tcW w:w="864" w:type="dxa"/>
            <w:tcBorders>
              <w:top w:val="nil"/>
              <w:left w:val="nil"/>
              <w:bottom w:val="single" w:sz="4" w:space="0" w:color="auto"/>
              <w:right w:val="single" w:sz="4" w:space="0" w:color="auto"/>
            </w:tcBorders>
            <w:shd w:val="clear" w:color="auto" w:fill="auto"/>
            <w:noWrap/>
            <w:vAlign w:val="bottom"/>
            <w:hideMark/>
          </w:tcPr>
          <w:p w14:paraId="36A9BC71"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0.09</w:t>
            </w:r>
          </w:p>
        </w:tc>
        <w:tc>
          <w:tcPr>
            <w:tcW w:w="864" w:type="dxa"/>
            <w:tcBorders>
              <w:top w:val="nil"/>
              <w:left w:val="nil"/>
              <w:bottom w:val="single" w:sz="4" w:space="0" w:color="auto"/>
              <w:right w:val="single" w:sz="4" w:space="0" w:color="auto"/>
            </w:tcBorders>
            <w:shd w:val="clear" w:color="auto" w:fill="auto"/>
            <w:noWrap/>
            <w:vAlign w:val="bottom"/>
            <w:hideMark/>
          </w:tcPr>
          <w:p w14:paraId="28AEFFB0"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0.12</w:t>
            </w:r>
          </w:p>
        </w:tc>
        <w:tc>
          <w:tcPr>
            <w:tcW w:w="864" w:type="dxa"/>
            <w:tcBorders>
              <w:top w:val="nil"/>
              <w:left w:val="nil"/>
              <w:bottom w:val="single" w:sz="4" w:space="0" w:color="auto"/>
              <w:right w:val="single" w:sz="4" w:space="0" w:color="auto"/>
            </w:tcBorders>
            <w:shd w:val="clear" w:color="auto" w:fill="auto"/>
            <w:noWrap/>
            <w:vAlign w:val="bottom"/>
            <w:hideMark/>
          </w:tcPr>
          <w:p w14:paraId="5C93C519"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0.12</w:t>
            </w:r>
          </w:p>
        </w:tc>
        <w:tc>
          <w:tcPr>
            <w:tcW w:w="864" w:type="dxa"/>
            <w:tcBorders>
              <w:top w:val="nil"/>
              <w:left w:val="nil"/>
              <w:bottom w:val="single" w:sz="4" w:space="0" w:color="auto"/>
              <w:right w:val="single" w:sz="4" w:space="0" w:color="auto"/>
            </w:tcBorders>
            <w:shd w:val="clear" w:color="auto" w:fill="auto"/>
            <w:noWrap/>
            <w:vAlign w:val="bottom"/>
            <w:hideMark/>
          </w:tcPr>
          <w:p w14:paraId="2BFD38D5"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0.10</w:t>
            </w:r>
          </w:p>
        </w:tc>
        <w:tc>
          <w:tcPr>
            <w:tcW w:w="864" w:type="dxa"/>
            <w:tcBorders>
              <w:top w:val="nil"/>
              <w:left w:val="nil"/>
              <w:bottom w:val="single" w:sz="4" w:space="0" w:color="auto"/>
              <w:right w:val="single" w:sz="4" w:space="0" w:color="auto"/>
            </w:tcBorders>
            <w:shd w:val="clear" w:color="auto" w:fill="auto"/>
            <w:noWrap/>
            <w:vAlign w:val="bottom"/>
            <w:hideMark/>
          </w:tcPr>
          <w:p w14:paraId="2C7A1AAC"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0.09</w:t>
            </w:r>
          </w:p>
        </w:tc>
        <w:tc>
          <w:tcPr>
            <w:tcW w:w="864" w:type="dxa"/>
            <w:tcBorders>
              <w:top w:val="nil"/>
              <w:left w:val="nil"/>
              <w:bottom w:val="single" w:sz="4" w:space="0" w:color="auto"/>
              <w:right w:val="single" w:sz="8" w:space="0" w:color="auto"/>
            </w:tcBorders>
            <w:shd w:val="clear" w:color="auto" w:fill="auto"/>
            <w:noWrap/>
            <w:vAlign w:val="bottom"/>
            <w:hideMark/>
          </w:tcPr>
          <w:p w14:paraId="635E0369"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0.09</w:t>
            </w:r>
          </w:p>
        </w:tc>
      </w:tr>
      <w:tr w:rsidR="004E2566" w:rsidRPr="004E2566" w14:paraId="159A17AE" w14:textId="77777777" w:rsidTr="00913B6B">
        <w:trPr>
          <w:trHeight w:val="600"/>
        </w:trPr>
        <w:tc>
          <w:tcPr>
            <w:tcW w:w="2960" w:type="dxa"/>
            <w:tcBorders>
              <w:top w:val="nil"/>
              <w:left w:val="single" w:sz="8" w:space="0" w:color="auto"/>
              <w:bottom w:val="single" w:sz="4" w:space="0" w:color="auto"/>
              <w:right w:val="single" w:sz="4" w:space="0" w:color="auto"/>
            </w:tcBorders>
            <w:shd w:val="clear" w:color="auto" w:fill="auto"/>
            <w:vAlign w:val="bottom"/>
            <w:hideMark/>
          </w:tcPr>
          <w:p w14:paraId="6068E6CC" w14:textId="77777777" w:rsidR="004E2566" w:rsidRPr="004E2566" w:rsidRDefault="004E2566" w:rsidP="004E2566">
            <w:pPr>
              <w:spacing w:after="0"/>
              <w:rPr>
                <w:rFonts w:ascii="Calibri" w:hAnsi="Calibri" w:cs="Calibri"/>
                <w:color w:val="000000"/>
              </w:rPr>
            </w:pPr>
            <w:r w:rsidRPr="004E2566">
              <w:rPr>
                <w:rFonts w:ascii="Calibri" w:hAnsi="Calibri" w:cs="Calibri"/>
                <w:color w:val="000000"/>
              </w:rPr>
              <w:t xml:space="preserve">Sacramento River at Balls Ferry to Sacramento River at </w:t>
            </w:r>
            <w:proofErr w:type="spellStart"/>
            <w:r w:rsidRPr="004E2566">
              <w:rPr>
                <w:rFonts w:ascii="Calibri" w:hAnsi="Calibri" w:cs="Calibri"/>
                <w:color w:val="000000"/>
              </w:rPr>
              <w:t>Jellys</w:t>
            </w:r>
            <w:proofErr w:type="spellEnd"/>
            <w:r w:rsidRPr="004E2566">
              <w:rPr>
                <w:rFonts w:ascii="Calibri" w:hAnsi="Calibri" w:cs="Calibri"/>
                <w:color w:val="000000"/>
              </w:rPr>
              <w:t xml:space="preserve"> Ferry</w:t>
            </w:r>
          </w:p>
        </w:tc>
        <w:tc>
          <w:tcPr>
            <w:tcW w:w="864" w:type="dxa"/>
            <w:tcBorders>
              <w:top w:val="nil"/>
              <w:left w:val="nil"/>
              <w:bottom w:val="single" w:sz="4" w:space="0" w:color="auto"/>
              <w:right w:val="single" w:sz="4" w:space="0" w:color="auto"/>
            </w:tcBorders>
            <w:shd w:val="clear" w:color="auto" w:fill="auto"/>
            <w:noWrap/>
            <w:vAlign w:val="bottom"/>
            <w:hideMark/>
          </w:tcPr>
          <w:p w14:paraId="336B16DF"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0.06</w:t>
            </w:r>
          </w:p>
        </w:tc>
        <w:tc>
          <w:tcPr>
            <w:tcW w:w="864" w:type="dxa"/>
            <w:tcBorders>
              <w:top w:val="nil"/>
              <w:left w:val="nil"/>
              <w:bottom w:val="single" w:sz="4" w:space="0" w:color="auto"/>
              <w:right w:val="single" w:sz="4" w:space="0" w:color="auto"/>
            </w:tcBorders>
            <w:shd w:val="clear" w:color="auto" w:fill="auto"/>
            <w:noWrap/>
            <w:vAlign w:val="bottom"/>
            <w:hideMark/>
          </w:tcPr>
          <w:p w14:paraId="2E593F08"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-0.04</w:t>
            </w:r>
          </w:p>
        </w:tc>
        <w:tc>
          <w:tcPr>
            <w:tcW w:w="864" w:type="dxa"/>
            <w:tcBorders>
              <w:top w:val="nil"/>
              <w:left w:val="nil"/>
              <w:bottom w:val="single" w:sz="4" w:space="0" w:color="auto"/>
              <w:right w:val="single" w:sz="4" w:space="0" w:color="auto"/>
            </w:tcBorders>
            <w:shd w:val="clear" w:color="auto" w:fill="auto"/>
            <w:noWrap/>
            <w:vAlign w:val="bottom"/>
            <w:hideMark/>
          </w:tcPr>
          <w:p w14:paraId="30D3DD77"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-0.08</w:t>
            </w:r>
          </w:p>
        </w:tc>
        <w:tc>
          <w:tcPr>
            <w:tcW w:w="864" w:type="dxa"/>
            <w:tcBorders>
              <w:top w:val="nil"/>
              <w:left w:val="nil"/>
              <w:bottom w:val="single" w:sz="4" w:space="0" w:color="auto"/>
              <w:right w:val="single" w:sz="4" w:space="0" w:color="auto"/>
            </w:tcBorders>
            <w:shd w:val="clear" w:color="auto" w:fill="auto"/>
            <w:noWrap/>
            <w:vAlign w:val="bottom"/>
            <w:hideMark/>
          </w:tcPr>
          <w:p w14:paraId="4AE3E39D"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-0.04</w:t>
            </w:r>
          </w:p>
        </w:tc>
        <w:tc>
          <w:tcPr>
            <w:tcW w:w="864" w:type="dxa"/>
            <w:tcBorders>
              <w:top w:val="nil"/>
              <w:left w:val="nil"/>
              <w:bottom w:val="single" w:sz="4" w:space="0" w:color="auto"/>
              <w:right w:val="single" w:sz="4" w:space="0" w:color="auto"/>
            </w:tcBorders>
            <w:shd w:val="clear" w:color="auto" w:fill="auto"/>
            <w:noWrap/>
            <w:vAlign w:val="bottom"/>
            <w:hideMark/>
          </w:tcPr>
          <w:p w14:paraId="239FDF85"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0.01</w:t>
            </w:r>
          </w:p>
        </w:tc>
        <w:tc>
          <w:tcPr>
            <w:tcW w:w="864" w:type="dxa"/>
            <w:tcBorders>
              <w:top w:val="nil"/>
              <w:left w:val="nil"/>
              <w:bottom w:val="single" w:sz="4" w:space="0" w:color="auto"/>
              <w:right w:val="single" w:sz="4" w:space="0" w:color="auto"/>
            </w:tcBorders>
            <w:shd w:val="clear" w:color="auto" w:fill="auto"/>
            <w:noWrap/>
            <w:vAlign w:val="bottom"/>
            <w:hideMark/>
          </w:tcPr>
          <w:p w14:paraId="474EB0D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0.06</w:t>
            </w:r>
          </w:p>
        </w:tc>
        <w:tc>
          <w:tcPr>
            <w:tcW w:w="864" w:type="dxa"/>
            <w:tcBorders>
              <w:top w:val="nil"/>
              <w:left w:val="nil"/>
              <w:bottom w:val="single" w:sz="4" w:space="0" w:color="auto"/>
              <w:right w:val="single" w:sz="4" w:space="0" w:color="auto"/>
            </w:tcBorders>
            <w:shd w:val="clear" w:color="auto" w:fill="auto"/>
            <w:noWrap/>
            <w:vAlign w:val="bottom"/>
            <w:hideMark/>
          </w:tcPr>
          <w:p w14:paraId="30E39C99"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0.10</w:t>
            </w:r>
          </w:p>
        </w:tc>
        <w:tc>
          <w:tcPr>
            <w:tcW w:w="864" w:type="dxa"/>
            <w:tcBorders>
              <w:top w:val="nil"/>
              <w:left w:val="nil"/>
              <w:bottom w:val="single" w:sz="4" w:space="0" w:color="auto"/>
              <w:right w:val="single" w:sz="4" w:space="0" w:color="auto"/>
            </w:tcBorders>
            <w:shd w:val="clear" w:color="auto" w:fill="auto"/>
            <w:noWrap/>
            <w:vAlign w:val="bottom"/>
            <w:hideMark/>
          </w:tcPr>
          <w:p w14:paraId="26FB67A9"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0.17</w:t>
            </w:r>
          </w:p>
        </w:tc>
        <w:tc>
          <w:tcPr>
            <w:tcW w:w="864" w:type="dxa"/>
            <w:tcBorders>
              <w:top w:val="nil"/>
              <w:left w:val="nil"/>
              <w:bottom w:val="single" w:sz="4" w:space="0" w:color="auto"/>
              <w:right w:val="single" w:sz="4" w:space="0" w:color="auto"/>
            </w:tcBorders>
            <w:shd w:val="clear" w:color="auto" w:fill="auto"/>
            <w:noWrap/>
            <w:vAlign w:val="bottom"/>
            <w:hideMark/>
          </w:tcPr>
          <w:p w14:paraId="15C47C37"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0.19</w:t>
            </w:r>
          </w:p>
        </w:tc>
        <w:tc>
          <w:tcPr>
            <w:tcW w:w="864" w:type="dxa"/>
            <w:tcBorders>
              <w:top w:val="nil"/>
              <w:left w:val="nil"/>
              <w:bottom w:val="single" w:sz="4" w:space="0" w:color="auto"/>
              <w:right w:val="single" w:sz="4" w:space="0" w:color="auto"/>
            </w:tcBorders>
            <w:shd w:val="clear" w:color="auto" w:fill="auto"/>
            <w:noWrap/>
            <w:vAlign w:val="bottom"/>
            <w:hideMark/>
          </w:tcPr>
          <w:p w14:paraId="2DDDF7D7"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0.16</w:t>
            </w:r>
          </w:p>
        </w:tc>
        <w:tc>
          <w:tcPr>
            <w:tcW w:w="864" w:type="dxa"/>
            <w:tcBorders>
              <w:top w:val="nil"/>
              <w:left w:val="nil"/>
              <w:bottom w:val="single" w:sz="4" w:space="0" w:color="auto"/>
              <w:right w:val="single" w:sz="4" w:space="0" w:color="auto"/>
            </w:tcBorders>
            <w:shd w:val="clear" w:color="auto" w:fill="auto"/>
            <w:noWrap/>
            <w:vAlign w:val="bottom"/>
            <w:hideMark/>
          </w:tcPr>
          <w:p w14:paraId="3779ACE0"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0.15</w:t>
            </w:r>
          </w:p>
        </w:tc>
        <w:tc>
          <w:tcPr>
            <w:tcW w:w="864" w:type="dxa"/>
            <w:tcBorders>
              <w:top w:val="nil"/>
              <w:left w:val="nil"/>
              <w:bottom w:val="single" w:sz="4" w:space="0" w:color="auto"/>
              <w:right w:val="single" w:sz="8" w:space="0" w:color="auto"/>
            </w:tcBorders>
            <w:shd w:val="clear" w:color="auto" w:fill="auto"/>
            <w:noWrap/>
            <w:vAlign w:val="bottom"/>
            <w:hideMark/>
          </w:tcPr>
          <w:p w14:paraId="51E9E8F0"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0.14</w:t>
            </w:r>
          </w:p>
        </w:tc>
      </w:tr>
      <w:tr w:rsidR="004E2566" w:rsidRPr="004E2566" w14:paraId="16DC2219" w14:textId="77777777" w:rsidTr="00913B6B">
        <w:trPr>
          <w:trHeight w:val="600"/>
        </w:trPr>
        <w:tc>
          <w:tcPr>
            <w:tcW w:w="2960" w:type="dxa"/>
            <w:tcBorders>
              <w:top w:val="nil"/>
              <w:left w:val="single" w:sz="8" w:space="0" w:color="auto"/>
              <w:bottom w:val="single" w:sz="4" w:space="0" w:color="auto"/>
              <w:right w:val="single" w:sz="4" w:space="0" w:color="auto"/>
            </w:tcBorders>
            <w:shd w:val="clear" w:color="auto" w:fill="auto"/>
            <w:vAlign w:val="bottom"/>
            <w:hideMark/>
          </w:tcPr>
          <w:p w14:paraId="538B358B" w14:textId="77777777" w:rsidR="004E2566" w:rsidRPr="004E2566" w:rsidRDefault="004E2566" w:rsidP="004E2566">
            <w:pPr>
              <w:spacing w:after="0"/>
              <w:rPr>
                <w:rFonts w:ascii="Calibri" w:hAnsi="Calibri" w:cs="Calibri"/>
                <w:color w:val="000000"/>
              </w:rPr>
            </w:pPr>
            <w:r w:rsidRPr="004E2566">
              <w:rPr>
                <w:rFonts w:ascii="Calibri" w:hAnsi="Calibri" w:cs="Calibri"/>
                <w:color w:val="000000"/>
              </w:rPr>
              <w:t xml:space="preserve">Sacramento River at </w:t>
            </w:r>
            <w:proofErr w:type="spellStart"/>
            <w:r w:rsidRPr="004E2566">
              <w:rPr>
                <w:rFonts w:ascii="Calibri" w:hAnsi="Calibri" w:cs="Calibri"/>
                <w:color w:val="000000"/>
              </w:rPr>
              <w:t>Jellys</w:t>
            </w:r>
            <w:proofErr w:type="spellEnd"/>
            <w:r w:rsidRPr="004E2566">
              <w:rPr>
                <w:rFonts w:ascii="Calibri" w:hAnsi="Calibri" w:cs="Calibri"/>
                <w:color w:val="000000"/>
              </w:rPr>
              <w:t xml:space="preserve"> Ferry to Sacramento River at Bend Bridge</w:t>
            </w:r>
          </w:p>
        </w:tc>
        <w:tc>
          <w:tcPr>
            <w:tcW w:w="864" w:type="dxa"/>
            <w:tcBorders>
              <w:top w:val="nil"/>
              <w:left w:val="nil"/>
              <w:bottom w:val="single" w:sz="4" w:space="0" w:color="auto"/>
              <w:right w:val="single" w:sz="4" w:space="0" w:color="auto"/>
            </w:tcBorders>
            <w:shd w:val="clear" w:color="auto" w:fill="auto"/>
            <w:noWrap/>
            <w:vAlign w:val="bottom"/>
            <w:hideMark/>
          </w:tcPr>
          <w:p w14:paraId="1E91EC57"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0.04</w:t>
            </w:r>
          </w:p>
        </w:tc>
        <w:tc>
          <w:tcPr>
            <w:tcW w:w="864" w:type="dxa"/>
            <w:tcBorders>
              <w:top w:val="nil"/>
              <w:left w:val="nil"/>
              <w:bottom w:val="single" w:sz="4" w:space="0" w:color="auto"/>
              <w:right w:val="single" w:sz="4" w:space="0" w:color="auto"/>
            </w:tcBorders>
            <w:shd w:val="clear" w:color="auto" w:fill="auto"/>
            <w:noWrap/>
            <w:vAlign w:val="bottom"/>
            <w:hideMark/>
          </w:tcPr>
          <w:p w14:paraId="5F248D16"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-0.03</w:t>
            </w:r>
          </w:p>
        </w:tc>
        <w:tc>
          <w:tcPr>
            <w:tcW w:w="864" w:type="dxa"/>
            <w:tcBorders>
              <w:top w:val="nil"/>
              <w:left w:val="nil"/>
              <w:bottom w:val="single" w:sz="4" w:space="0" w:color="auto"/>
              <w:right w:val="single" w:sz="4" w:space="0" w:color="auto"/>
            </w:tcBorders>
            <w:shd w:val="clear" w:color="auto" w:fill="auto"/>
            <w:noWrap/>
            <w:vAlign w:val="bottom"/>
            <w:hideMark/>
          </w:tcPr>
          <w:p w14:paraId="184569C6"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-0.05</w:t>
            </w:r>
          </w:p>
        </w:tc>
        <w:tc>
          <w:tcPr>
            <w:tcW w:w="864" w:type="dxa"/>
            <w:tcBorders>
              <w:top w:val="nil"/>
              <w:left w:val="nil"/>
              <w:bottom w:val="single" w:sz="4" w:space="0" w:color="auto"/>
              <w:right w:val="single" w:sz="4" w:space="0" w:color="auto"/>
            </w:tcBorders>
            <w:shd w:val="clear" w:color="auto" w:fill="auto"/>
            <w:noWrap/>
            <w:vAlign w:val="bottom"/>
            <w:hideMark/>
          </w:tcPr>
          <w:p w14:paraId="39F7902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-0.02</w:t>
            </w:r>
          </w:p>
        </w:tc>
        <w:tc>
          <w:tcPr>
            <w:tcW w:w="864" w:type="dxa"/>
            <w:tcBorders>
              <w:top w:val="nil"/>
              <w:left w:val="nil"/>
              <w:bottom w:val="single" w:sz="4" w:space="0" w:color="auto"/>
              <w:right w:val="single" w:sz="4" w:space="0" w:color="auto"/>
            </w:tcBorders>
            <w:shd w:val="clear" w:color="auto" w:fill="auto"/>
            <w:noWrap/>
            <w:vAlign w:val="bottom"/>
            <w:hideMark/>
          </w:tcPr>
          <w:p w14:paraId="6962A726"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0.02</w:t>
            </w:r>
          </w:p>
        </w:tc>
        <w:tc>
          <w:tcPr>
            <w:tcW w:w="864" w:type="dxa"/>
            <w:tcBorders>
              <w:top w:val="nil"/>
              <w:left w:val="nil"/>
              <w:bottom w:val="single" w:sz="4" w:space="0" w:color="auto"/>
              <w:right w:val="single" w:sz="4" w:space="0" w:color="auto"/>
            </w:tcBorders>
            <w:shd w:val="clear" w:color="auto" w:fill="auto"/>
            <w:noWrap/>
            <w:vAlign w:val="bottom"/>
            <w:hideMark/>
          </w:tcPr>
          <w:p w14:paraId="08B33B5E"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0.05</w:t>
            </w:r>
          </w:p>
        </w:tc>
        <w:tc>
          <w:tcPr>
            <w:tcW w:w="864" w:type="dxa"/>
            <w:tcBorders>
              <w:top w:val="nil"/>
              <w:left w:val="nil"/>
              <w:bottom w:val="single" w:sz="4" w:space="0" w:color="auto"/>
              <w:right w:val="single" w:sz="4" w:space="0" w:color="auto"/>
            </w:tcBorders>
            <w:shd w:val="clear" w:color="auto" w:fill="auto"/>
            <w:noWrap/>
            <w:vAlign w:val="bottom"/>
            <w:hideMark/>
          </w:tcPr>
          <w:p w14:paraId="5EF94177"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0.07</w:t>
            </w:r>
          </w:p>
        </w:tc>
        <w:tc>
          <w:tcPr>
            <w:tcW w:w="864" w:type="dxa"/>
            <w:tcBorders>
              <w:top w:val="nil"/>
              <w:left w:val="nil"/>
              <w:bottom w:val="single" w:sz="4" w:space="0" w:color="auto"/>
              <w:right w:val="single" w:sz="4" w:space="0" w:color="auto"/>
            </w:tcBorders>
            <w:shd w:val="clear" w:color="auto" w:fill="auto"/>
            <w:noWrap/>
            <w:vAlign w:val="bottom"/>
            <w:hideMark/>
          </w:tcPr>
          <w:p w14:paraId="1B51548A"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0.09</w:t>
            </w:r>
          </w:p>
        </w:tc>
        <w:tc>
          <w:tcPr>
            <w:tcW w:w="864" w:type="dxa"/>
            <w:tcBorders>
              <w:top w:val="nil"/>
              <w:left w:val="nil"/>
              <w:bottom w:val="single" w:sz="4" w:space="0" w:color="auto"/>
              <w:right w:val="single" w:sz="4" w:space="0" w:color="auto"/>
            </w:tcBorders>
            <w:shd w:val="clear" w:color="auto" w:fill="auto"/>
            <w:noWrap/>
            <w:vAlign w:val="bottom"/>
            <w:hideMark/>
          </w:tcPr>
          <w:p w14:paraId="1A24F19A"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0.11</w:t>
            </w:r>
          </w:p>
        </w:tc>
        <w:tc>
          <w:tcPr>
            <w:tcW w:w="864" w:type="dxa"/>
            <w:tcBorders>
              <w:top w:val="nil"/>
              <w:left w:val="nil"/>
              <w:bottom w:val="single" w:sz="4" w:space="0" w:color="auto"/>
              <w:right w:val="single" w:sz="4" w:space="0" w:color="auto"/>
            </w:tcBorders>
            <w:shd w:val="clear" w:color="auto" w:fill="auto"/>
            <w:noWrap/>
            <w:vAlign w:val="bottom"/>
            <w:hideMark/>
          </w:tcPr>
          <w:p w14:paraId="16554EA8"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0.13</w:t>
            </w:r>
          </w:p>
        </w:tc>
        <w:tc>
          <w:tcPr>
            <w:tcW w:w="864" w:type="dxa"/>
            <w:tcBorders>
              <w:top w:val="nil"/>
              <w:left w:val="nil"/>
              <w:bottom w:val="single" w:sz="4" w:space="0" w:color="auto"/>
              <w:right w:val="single" w:sz="4" w:space="0" w:color="auto"/>
            </w:tcBorders>
            <w:shd w:val="clear" w:color="auto" w:fill="auto"/>
            <w:noWrap/>
            <w:vAlign w:val="bottom"/>
            <w:hideMark/>
          </w:tcPr>
          <w:p w14:paraId="61B72EDD"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0.13</w:t>
            </w:r>
          </w:p>
        </w:tc>
        <w:tc>
          <w:tcPr>
            <w:tcW w:w="864" w:type="dxa"/>
            <w:tcBorders>
              <w:top w:val="nil"/>
              <w:left w:val="nil"/>
              <w:bottom w:val="single" w:sz="4" w:space="0" w:color="auto"/>
              <w:right w:val="single" w:sz="8" w:space="0" w:color="auto"/>
            </w:tcBorders>
            <w:shd w:val="clear" w:color="auto" w:fill="auto"/>
            <w:noWrap/>
            <w:vAlign w:val="bottom"/>
            <w:hideMark/>
          </w:tcPr>
          <w:p w14:paraId="4B8DB817"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0.12</w:t>
            </w:r>
          </w:p>
        </w:tc>
      </w:tr>
      <w:tr w:rsidR="004E2566" w:rsidRPr="004E2566" w14:paraId="59DEB302" w14:textId="77777777" w:rsidTr="00913B6B">
        <w:trPr>
          <w:trHeight w:val="600"/>
        </w:trPr>
        <w:tc>
          <w:tcPr>
            <w:tcW w:w="2960" w:type="dxa"/>
            <w:tcBorders>
              <w:top w:val="nil"/>
              <w:left w:val="single" w:sz="8" w:space="0" w:color="auto"/>
              <w:bottom w:val="single" w:sz="4" w:space="0" w:color="auto"/>
              <w:right w:val="single" w:sz="4" w:space="0" w:color="auto"/>
            </w:tcBorders>
            <w:shd w:val="clear" w:color="auto" w:fill="auto"/>
            <w:vAlign w:val="bottom"/>
            <w:hideMark/>
          </w:tcPr>
          <w:p w14:paraId="1614E776" w14:textId="77777777" w:rsidR="004E2566" w:rsidRPr="004E2566" w:rsidRDefault="004E2566" w:rsidP="004E2566">
            <w:pPr>
              <w:spacing w:after="0"/>
              <w:rPr>
                <w:rFonts w:ascii="Calibri" w:hAnsi="Calibri" w:cs="Calibri"/>
                <w:color w:val="000000"/>
              </w:rPr>
            </w:pPr>
            <w:r w:rsidRPr="004E2566">
              <w:rPr>
                <w:rFonts w:ascii="Calibri" w:hAnsi="Calibri" w:cs="Calibri"/>
                <w:color w:val="000000"/>
              </w:rPr>
              <w:t xml:space="preserve">Sacramento River at Bend Bridge to Sacramento River at Red Bluff </w:t>
            </w:r>
            <w:proofErr w:type="spellStart"/>
            <w:r w:rsidRPr="004E2566">
              <w:rPr>
                <w:rFonts w:ascii="Calibri" w:hAnsi="Calibri" w:cs="Calibri"/>
                <w:color w:val="000000"/>
              </w:rPr>
              <w:t>Div</w:t>
            </w:r>
            <w:proofErr w:type="spellEnd"/>
            <w:r w:rsidRPr="004E2566">
              <w:rPr>
                <w:rFonts w:ascii="Calibri" w:hAnsi="Calibri" w:cs="Calibri"/>
                <w:color w:val="000000"/>
              </w:rPr>
              <w:t xml:space="preserve"> Dam</w:t>
            </w:r>
          </w:p>
        </w:tc>
        <w:tc>
          <w:tcPr>
            <w:tcW w:w="864" w:type="dxa"/>
            <w:tcBorders>
              <w:top w:val="nil"/>
              <w:left w:val="nil"/>
              <w:bottom w:val="single" w:sz="4" w:space="0" w:color="auto"/>
              <w:right w:val="single" w:sz="4" w:space="0" w:color="auto"/>
            </w:tcBorders>
            <w:shd w:val="clear" w:color="auto" w:fill="auto"/>
            <w:noWrap/>
            <w:vAlign w:val="bottom"/>
            <w:hideMark/>
          </w:tcPr>
          <w:p w14:paraId="3B004D32"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0.04</w:t>
            </w:r>
          </w:p>
        </w:tc>
        <w:tc>
          <w:tcPr>
            <w:tcW w:w="864" w:type="dxa"/>
            <w:tcBorders>
              <w:top w:val="nil"/>
              <w:left w:val="nil"/>
              <w:bottom w:val="single" w:sz="4" w:space="0" w:color="auto"/>
              <w:right w:val="single" w:sz="4" w:space="0" w:color="auto"/>
            </w:tcBorders>
            <w:shd w:val="clear" w:color="auto" w:fill="auto"/>
            <w:noWrap/>
            <w:vAlign w:val="bottom"/>
            <w:hideMark/>
          </w:tcPr>
          <w:p w14:paraId="159E3AE7"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0.00</w:t>
            </w:r>
          </w:p>
        </w:tc>
        <w:tc>
          <w:tcPr>
            <w:tcW w:w="864" w:type="dxa"/>
            <w:tcBorders>
              <w:top w:val="nil"/>
              <w:left w:val="nil"/>
              <w:bottom w:val="single" w:sz="4" w:space="0" w:color="auto"/>
              <w:right w:val="single" w:sz="4" w:space="0" w:color="auto"/>
            </w:tcBorders>
            <w:shd w:val="clear" w:color="auto" w:fill="auto"/>
            <w:noWrap/>
            <w:vAlign w:val="bottom"/>
            <w:hideMark/>
          </w:tcPr>
          <w:p w14:paraId="72466B2F"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-0.01</w:t>
            </w:r>
          </w:p>
        </w:tc>
        <w:tc>
          <w:tcPr>
            <w:tcW w:w="864" w:type="dxa"/>
            <w:tcBorders>
              <w:top w:val="nil"/>
              <w:left w:val="nil"/>
              <w:bottom w:val="single" w:sz="4" w:space="0" w:color="auto"/>
              <w:right w:val="single" w:sz="4" w:space="0" w:color="auto"/>
            </w:tcBorders>
            <w:shd w:val="clear" w:color="auto" w:fill="auto"/>
            <w:noWrap/>
            <w:vAlign w:val="bottom"/>
            <w:hideMark/>
          </w:tcPr>
          <w:p w14:paraId="128ADDE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0.00</w:t>
            </w:r>
          </w:p>
        </w:tc>
        <w:tc>
          <w:tcPr>
            <w:tcW w:w="864" w:type="dxa"/>
            <w:tcBorders>
              <w:top w:val="nil"/>
              <w:left w:val="nil"/>
              <w:bottom w:val="single" w:sz="4" w:space="0" w:color="auto"/>
              <w:right w:val="single" w:sz="4" w:space="0" w:color="auto"/>
            </w:tcBorders>
            <w:shd w:val="clear" w:color="auto" w:fill="auto"/>
            <w:noWrap/>
            <w:vAlign w:val="bottom"/>
            <w:hideMark/>
          </w:tcPr>
          <w:p w14:paraId="74702CF3"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0.02</w:t>
            </w:r>
          </w:p>
        </w:tc>
        <w:tc>
          <w:tcPr>
            <w:tcW w:w="864" w:type="dxa"/>
            <w:tcBorders>
              <w:top w:val="nil"/>
              <w:left w:val="nil"/>
              <w:bottom w:val="single" w:sz="4" w:space="0" w:color="auto"/>
              <w:right w:val="single" w:sz="4" w:space="0" w:color="auto"/>
            </w:tcBorders>
            <w:shd w:val="clear" w:color="auto" w:fill="auto"/>
            <w:noWrap/>
            <w:vAlign w:val="bottom"/>
            <w:hideMark/>
          </w:tcPr>
          <w:p w14:paraId="0E796968"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0.03</w:t>
            </w:r>
          </w:p>
        </w:tc>
        <w:tc>
          <w:tcPr>
            <w:tcW w:w="864" w:type="dxa"/>
            <w:tcBorders>
              <w:top w:val="nil"/>
              <w:left w:val="nil"/>
              <w:bottom w:val="single" w:sz="4" w:space="0" w:color="auto"/>
              <w:right w:val="single" w:sz="4" w:space="0" w:color="auto"/>
            </w:tcBorders>
            <w:shd w:val="clear" w:color="auto" w:fill="auto"/>
            <w:noWrap/>
            <w:vAlign w:val="bottom"/>
            <w:hideMark/>
          </w:tcPr>
          <w:p w14:paraId="62CD6976"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0.05</w:t>
            </w:r>
          </w:p>
        </w:tc>
        <w:tc>
          <w:tcPr>
            <w:tcW w:w="864" w:type="dxa"/>
            <w:tcBorders>
              <w:top w:val="nil"/>
              <w:left w:val="nil"/>
              <w:bottom w:val="single" w:sz="4" w:space="0" w:color="auto"/>
              <w:right w:val="single" w:sz="4" w:space="0" w:color="auto"/>
            </w:tcBorders>
            <w:shd w:val="clear" w:color="auto" w:fill="auto"/>
            <w:noWrap/>
            <w:vAlign w:val="bottom"/>
            <w:hideMark/>
          </w:tcPr>
          <w:p w14:paraId="7D53B3EC"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0.07</w:t>
            </w:r>
          </w:p>
        </w:tc>
        <w:tc>
          <w:tcPr>
            <w:tcW w:w="864" w:type="dxa"/>
            <w:tcBorders>
              <w:top w:val="nil"/>
              <w:left w:val="nil"/>
              <w:bottom w:val="single" w:sz="4" w:space="0" w:color="auto"/>
              <w:right w:val="single" w:sz="4" w:space="0" w:color="auto"/>
            </w:tcBorders>
            <w:shd w:val="clear" w:color="auto" w:fill="auto"/>
            <w:noWrap/>
            <w:vAlign w:val="bottom"/>
            <w:hideMark/>
          </w:tcPr>
          <w:p w14:paraId="0F2A5FB2"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0.11</w:t>
            </w:r>
          </w:p>
        </w:tc>
        <w:tc>
          <w:tcPr>
            <w:tcW w:w="864" w:type="dxa"/>
            <w:tcBorders>
              <w:top w:val="nil"/>
              <w:left w:val="nil"/>
              <w:bottom w:val="single" w:sz="4" w:space="0" w:color="auto"/>
              <w:right w:val="single" w:sz="4" w:space="0" w:color="auto"/>
            </w:tcBorders>
            <w:shd w:val="clear" w:color="auto" w:fill="auto"/>
            <w:noWrap/>
            <w:vAlign w:val="bottom"/>
            <w:hideMark/>
          </w:tcPr>
          <w:p w14:paraId="67A5E5FC"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0.12</w:t>
            </w:r>
          </w:p>
        </w:tc>
        <w:tc>
          <w:tcPr>
            <w:tcW w:w="864" w:type="dxa"/>
            <w:tcBorders>
              <w:top w:val="nil"/>
              <w:left w:val="nil"/>
              <w:bottom w:val="single" w:sz="4" w:space="0" w:color="auto"/>
              <w:right w:val="single" w:sz="4" w:space="0" w:color="auto"/>
            </w:tcBorders>
            <w:shd w:val="clear" w:color="auto" w:fill="auto"/>
            <w:noWrap/>
            <w:vAlign w:val="bottom"/>
            <w:hideMark/>
          </w:tcPr>
          <w:p w14:paraId="6274E8D5"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0.12</w:t>
            </w:r>
          </w:p>
        </w:tc>
        <w:tc>
          <w:tcPr>
            <w:tcW w:w="864" w:type="dxa"/>
            <w:tcBorders>
              <w:top w:val="nil"/>
              <w:left w:val="nil"/>
              <w:bottom w:val="single" w:sz="4" w:space="0" w:color="auto"/>
              <w:right w:val="single" w:sz="8" w:space="0" w:color="auto"/>
            </w:tcBorders>
            <w:shd w:val="clear" w:color="auto" w:fill="auto"/>
            <w:noWrap/>
            <w:vAlign w:val="bottom"/>
            <w:hideMark/>
          </w:tcPr>
          <w:p w14:paraId="3A152FFC"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0.11</w:t>
            </w:r>
          </w:p>
        </w:tc>
      </w:tr>
      <w:tr w:rsidR="004E2566" w:rsidRPr="004E2566" w14:paraId="044BB6FC" w14:textId="77777777" w:rsidTr="00913B6B">
        <w:trPr>
          <w:trHeight w:val="600"/>
        </w:trPr>
        <w:tc>
          <w:tcPr>
            <w:tcW w:w="2960" w:type="dxa"/>
            <w:tcBorders>
              <w:top w:val="nil"/>
              <w:left w:val="single" w:sz="8" w:space="0" w:color="auto"/>
              <w:bottom w:val="single" w:sz="4" w:space="0" w:color="auto"/>
              <w:right w:val="single" w:sz="4" w:space="0" w:color="auto"/>
            </w:tcBorders>
            <w:shd w:val="clear" w:color="auto" w:fill="auto"/>
            <w:vAlign w:val="bottom"/>
            <w:hideMark/>
          </w:tcPr>
          <w:p w14:paraId="4F86331C" w14:textId="77777777" w:rsidR="004E2566" w:rsidRPr="004E2566" w:rsidRDefault="004E2566" w:rsidP="004E2566">
            <w:pPr>
              <w:spacing w:after="0"/>
              <w:rPr>
                <w:rFonts w:ascii="Calibri" w:hAnsi="Calibri" w:cs="Calibri"/>
                <w:color w:val="000000"/>
              </w:rPr>
            </w:pPr>
            <w:r w:rsidRPr="004E2566">
              <w:rPr>
                <w:rFonts w:ascii="Calibri" w:hAnsi="Calibri" w:cs="Calibri"/>
                <w:color w:val="000000"/>
              </w:rPr>
              <w:t xml:space="preserve">Sacramento River at Red Bluff </w:t>
            </w:r>
            <w:proofErr w:type="spellStart"/>
            <w:r w:rsidRPr="004E2566">
              <w:rPr>
                <w:rFonts w:ascii="Calibri" w:hAnsi="Calibri" w:cs="Calibri"/>
                <w:color w:val="000000"/>
              </w:rPr>
              <w:t>Div</w:t>
            </w:r>
            <w:proofErr w:type="spellEnd"/>
            <w:r w:rsidRPr="004E2566">
              <w:rPr>
                <w:rFonts w:ascii="Calibri" w:hAnsi="Calibri" w:cs="Calibri"/>
                <w:color w:val="000000"/>
              </w:rPr>
              <w:t xml:space="preserve"> Dam to Sacramento River at Woodson Bridge</w:t>
            </w:r>
          </w:p>
        </w:tc>
        <w:tc>
          <w:tcPr>
            <w:tcW w:w="864" w:type="dxa"/>
            <w:tcBorders>
              <w:top w:val="nil"/>
              <w:left w:val="nil"/>
              <w:bottom w:val="single" w:sz="4" w:space="0" w:color="auto"/>
              <w:right w:val="single" w:sz="4" w:space="0" w:color="auto"/>
            </w:tcBorders>
            <w:shd w:val="clear" w:color="auto" w:fill="auto"/>
            <w:noWrap/>
            <w:vAlign w:val="bottom"/>
            <w:hideMark/>
          </w:tcPr>
          <w:p w14:paraId="6A639BC6"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0.04</w:t>
            </w:r>
          </w:p>
        </w:tc>
        <w:tc>
          <w:tcPr>
            <w:tcW w:w="864" w:type="dxa"/>
            <w:tcBorders>
              <w:top w:val="nil"/>
              <w:left w:val="nil"/>
              <w:bottom w:val="single" w:sz="4" w:space="0" w:color="auto"/>
              <w:right w:val="single" w:sz="4" w:space="0" w:color="auto"/>
            </w:tcBorders>
            <w:shd w:val="clear" w:color="auto" w:fill="auto"/>
            <w:noWrap/>
            <w:vAlign w:val="bottom"/>
            <w:hideMark/>
          </w:tcPr>
          <w:p w14:paraId="0A5BFCA2"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0.00</w:t>
            </w:r>
          </w:p>
        </w:tc>
        <w:tc>
          <w:tcPr>
            <w:tcW w:w="864" w:type="dxa"/>
            <w:tcBorders>
              <w:top w:val="nil"/>
              <w:left w:val="nil"/>
              <w:bottom w:val="single" w:sz="4" w:space="0" w:color="auto"/>
              <w:right w:val="single" w:sz="4" w:space="0" w:color="auto"/>
            </w:tcBorders>
            <w:shd w:val="clear" w:color="auto" w:fill="auto"/>
            <w:noWrap/>
            <w:vAlign w:val="bottom"/>
            <w:hideMark/>
          </w:tcPr>
          <w:p w14:paraId="05F79671"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-0.02</w:t>
            </w:r>
          </w:p>
        </w:tc>
        <w:tc>
          <w:tcPr>
            <w:tcW w:w="864" w:type="dxa"/>
            <w:tcBorders>
              <w:top w:val="nil"/>
              <w:left w:val="nil"/>
              <w:bottom w:val="single" w:sz="4" w:space="0" w:color="auto"/>
              <w:right w:val="single" w:sz="4" w:space="0" w:color="auto"/>
            </w:tcBorders>
            <w:shd w:val="clear" w:color="auto" w:fill="auto"/>
            <w:noWrap/>
            <w:vAlign w:val="bottom"/>
            <w:hideMark/>
          </w:tcPr>
          <w:p w14:paraId="06531A63"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-0.01</w:t>
            </w:r>
          </w:p>
        </w:tc>
        <w:tc>
          <w:tcPr>
            <w:tcW w:w="864" w:type="dxa"/>
            <w:tcBorders>
              <w:top w:val="nil"/>
              <w:left w:val="nil"/>
              <w:bottom w:val="single" w:sz="4" w:space="0" w:color="auto"/>
              <w:right w:val="single" w:sz="4" w:space="0" w:color="auto"/>
            </w:tcBorders>
            <w:shd w:val="clear" w:color="auto" w:fill="auto"/>
            <w:noWrap/>
            <w:vAlign w:val="bottom"/>
            <w:hideMark/>
          </w:tcPr>
          <w:p w14:paraId="3D27F752"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0.01</w:t>
            </w:r>
          </w:p>
        </w:tc>
        <w:tc>
          <w:tcPr>
            <w:tcW w:w="864" w:type="dxa"/>
            <w:tcBorders>
              <w:top w:val="nil"/>
              <w:left w:val="nil"/>
              <w:bottom w:val="single" w:sz="4" w:space="0" w:color="auto"/>
              <w:right w:val="single" w:sz="4" w:space="0" w:color="auto"/>
            </w:tcBorders>
            <w:shd w:val="clear" w:color="auto" w:fill="auto"/>
            <w:noWrap/>
            <w:vAlign w:val="bottom"/>
            <w:hideMark/>
          </w:tcPr>
          <w:p w14:paraId="4147D6D6"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0.02</w:t>
            </w:r>
          </w:p>
        </w:tc>
        <w:tc>
          <w:tcPr>
            <w:tcW w:w="864" w:type="dxa"/>
            <w:tcBorders>
              <w:top w:val="nil"/>
              <w:left w:val="nil"/>
              <w:bottom w:val="single" w:sz="4" w:space="0" w:color="auto"/>
              <w:right w:val="single" w:sz="4" w:space="0" w:color="auto"/>
            </w:tcBorders>
            <w:shd w:val="clear" w:color="auto" w:fill="auto"/>
            <w:noWrap/>
            <w:vAlign w:val="bottom"/>
            <w:hideMark/>
          </w:tcPr>
          <w:p w14:paraId="7C09A59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0.03</w:t>
            </w:r>
          </w:p>
        </w:tc>
        <w:tc>
          <w:tcPr>
            <w:tcW w:w="864" w:type="dxa"/>
            <w:tcBorders>
              <w:top w:val="nil"/>
              <w:left w:val="nil"/>
              <w:bottom w:val="single" w:sz="4" w:space="0" w:color="auto"/>
              <w:right w:val="single" w:sz="4" w:space="0" w:color="auto"/>
            </w:tcBorders>
            <w:shd w:val="clear" w:color="auto" w:fill="auto"/>
            <w:noWrap/>
            <w:vAlign w:val="bottom"/>
            <w:hideMark/>
          </w:tcPr>
          <w:p w14:paraId="192331A8"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0.07</w:t>
            </w:r>
          </w:p>
        </w:tc>
        <w:tc>
          <w:tcPr>
            <w:tcW w:w="864" w:type="dxa"/>
            <w:tcBorders>
              <w:top w:val="nil"/>
              <w:left w:val="nil"/>
              <w:bottom w:val="single" w:sz="4" w:space="0" w:color="auto"/>
              <w:right w:val="single" w:sz="4" w:space="0" w:color="auto"/>
            </w:tcBorders>
            <w:shd w:val="clear" w:color="auto" w:fill="auto"/>
            <w:noWrap/>
            <w:vAlign w:val="bottom"/>
            <w:hideMark/>
          </w:tcPr>
          <w:p w14:paraId="7634C7B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0.09</w:t>
            </w:r>
          </w:p>
        </w:tc>
        <w:tc>
          <w:tcPr>
            <w:tcW w:w="864" w:type="dxa"/>
            <w:tcBorders>
              <w:top w:val="nil"/>
              <w:left w:val="nil"/>
              <w:bottom w:val="single" w:sz="4" w:space="0" w:color="auto"/>
              <w:right w:val="single" w:sz="4" w:space="0" w:color="auto"/>
            </w:tcBorders>
            <w:shd w:val="clear" w:color="auto" w:fill="auto"/>
            <w:noWrap/>
            <w:vAlign w:val="bottom"/>
            <w:hideMark/>
          </w:tcPr>
          <w:p w14:paraId="61DF38A2"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0.09</w:t>
            </w:r>
          </w:p>
        </w:tc>
        <w:tc>
          <w:tcPr>
            <w:tcW w:w="864" w:type="dxa"/>
            <w:tcBorders>
              <w:top w:val="nil"/>
              <w:left w:val="nil"/>
              <w:bottom w:val="single" w:sz="4" w:space="0" w:color="auto"/>
              <w:right w:val="single" w:sz="4" w:space="0" w:color="auto"/>
            </w:tcBorders>
            <w:shd w:val="clear" w:color="auto" w:fill="auto"/>
            <w:noWrap/>
            <w:vAlign w:val="bottom"/>
            <w:hideMark/>
          </w:tcPr>
          <w:p w14:paraId="4B8C87AD"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0.09</w:t>
            </w:r>
          </w:p>
        </w:tc>
        <w:tc>
          <w:tcPr>
            <w:tcW w:w="864" w:type="dxa"/>
            <w:tcBorders>
              <w:top w:val="nil"/>
              <w:left w:val="nil"/>
              <w:bottom w:val="single" w:sz="4" w:space="0" w:color="auto"/>
              <w:right w:val="single" w:sz="8" w:space="0" w:color="auto"/>
            </w:tcBorders>
            <w:shd w:val="clear" w:color="auto" w:fill="auto"/>
            <w:noWrap/>
            <w:vAlign w:val="bottom"/>
            <w:hideMark/>
          </w:tcPr>
          <w:p w14:paraId="693DD61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0.08</w:t>
            </w:r>
          </w:p>
        </w:tc>
      </w:tr>
      <w:tr w:rsidR="004E2566" w:rsidRPr="004E2566" w14:paraId="723B2E09" w14:textId="77777777" w:rsidTr="00913B6B">
        <w:trPr>
          <w:trHeight w:val="600"/>
        </w:trPr>
        <w:tc>
          <w:tcPr>
            <w:tcW w:w="2960" w:type="dxa"/>
            <w:tcBorders>
              <w:top w:val="nil"/>
              <w:left w:val="single" w:sz="8" w:space="0" w:color="auto"/>
              <w:bottom w:val="single" w:sz="4" w:space="0" w:color="auto"/>
              <w:right w:val="single" w:sz="4" w:space="0" w:color="auto"/>
            </w:tcBorders>
            <w:shd w:val="clear" w:color="auto" w:fill="auto"/>
            <w:vAlign w:val="bottom"/>
            <w:hideMark/>
          </w:tcPr>
          <w:p w14:paraId="67B7879C" w14:textId="77777777" w:rsidR="004E2566" w:rsidRPr="004E2566" w:rsidRDefault="004E2566" w:rsidP="004E2566">
            <w:pPr>
              <w:spacing w:after="0"/>
              <w:rPr>
                <w:rFonts w:ascii="Calibri" w:hAnsi="Calibri" w:cs="Calibri"/>
                <w:color w:val="000000"/>
              </w:rPr>
            </w:pPr>
            <w:r w:rsidRPr="004E2566">
              <w:rPr>
                <w:rFonts w:ascii="Calibri" w:hAnsi="Calibri" w:cs="Calibri"/>
                <w:color w:val="000000"/>
              </w:rPr>
              <w:t>Sacramento River at Woodson Bridge to Sacramento River at Hamilton City</w:t>
            </w:r>
          </w:p>
        </w:tc>
        <w:tc>
          <w:tcPr>
            <w:tcW w:w="864" w:type="dxa"/>
            <w:tcBorders>
              <w:top w:val="nil"/>
              <w:left w:val="nil"/>
              <w:bottom w:val="single" w:sz="4" w:space="0" w:color="auto"/>
              <w:right w:val="single" w:sz="4" w:space="0" w:color="auto"/>
            </w:tcBorders>
            <w:shd w:val="clear" w:color="auto" w:fill="auto"/>
            <w:noWrap/>
            <w:vAlign w:val="bottom"/>
            <w:hideMark/>
          </w:tcPr>
          <w:p w14:paraId="06DA5001"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0.05</w:t>
            </w:r>
          </w:p>
        </w:tc>
        <w:tc>
          <w:tcPr>
            <w:tcW w:w="864" w:type="dxa"/>
            <w:tcBorders>
              <w:top w:val="nil"/>
              <w:left w:val="nil"/>
              <w:bottom w:val="single" w:sz="4" w:space="0" w:color="auto"/>
              <w:right w:val="single" w:sz="4" w:space="0" w:color="auto"/>
            </w:tcBorders>
            <w:shd w:val="clear" w:color="auto" w:fill="auto"/>
            <w:noWrap/>
            <w:vAlign w:val="bottom"/>
            <w:hideMark/>
          </w:tcPr>
          <w:p w14:paraId="003BF229"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0.01</w:t>
            </w:r>
          </w:p>
        </w:tc>
        <w:tc>
          <w:tcPr>
            <w:tcW w:w="864" w:type="dxa"/>
            <w:tcBorders>
              <w:top w:val="nil"/>
              <w:left w:val="nil"/>
              <w:bottom w:val="single" w:sz="4" w:space="0" w:color="auto"/>
              <w:right w:val="single" w:sz="4" w:space="0" w:color="auto"/>
            </w:tcBorders>
            <w:shd w:val="clear" w:color="auto" w:fill="auto"/>
            <w:noWrap/>
            <w:vAlign w:val="bottom"/>
            <w:hideMark/>
          </w:tcPr>
          <w:p w14:paraId="16C5C06D"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0.00</w:t>
            </w:r>
          </w:p>
        </w:tc>
        <w:tc>
          <w:tcPr>
            <w:tcW w:w="864" w:type="dxa"/>
            <w:tcBorders>
              <w:top w:val="nil"/>
              <w:left w:val="nil"/>
              <w:bottom w:val="single" w:sz="4" w:space="0" w:color="auto"/>
              <w:right w:val="single" w:sz="4" w:space="0" w:color="auto"/>
            </w:tcBorders>
            <w:shd w:val="clear" w:color="auto" w:fill="auto"/>
            <w:noWrap/>
            <w:vAlign w:val="bottom"/>
            <w:hideMark/>
          </w:tcPr>
          <w:p w14:paraId="3B73CB8C"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0.01</w:t>
            </w:r>
          </w:p>
        </w:tc>
        <w:tc>
          <w:tcPr>
            <w:tcW w:w="864" w:type="dxa"/>
            <w:tcBorders>
              <w:top w:val="nil"/>
              <w:left w:val="nil"/>
              <w:bottom w:val="single" w:sz="4" w:space="0" w:color="auto"/>
              <w:right w:val="single" w:sz="4" w:space="0" w:color="auto"/>
            </w:tcBorders>
            <w:shd w:val="clear" w:color="auto" w:fill="auto"/>
            <w:noWrap/>
            <w:vAlign w:val="bottom"/>
            <w:hideMark/>
          </w:tcPr>
          <w:p w14:paraId="645499AC"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0.02</w:t>
            </w:r>
          </w:p>
        </w:tc>
        <w:tc>
          <w:tcPr>
            <w:tcW w:w="864" w:type="dxa"/>
            <w:tcBorders>
              <w:top w:val="nil"/>
              <w:left w:val="nil"/>
              <w:bottom w:val="single" w:sz="4" w:space="0" w:color="auto"/>
              <w:right w:val="single" w:sz="4" w:space="0" w:color="auto"/>
            </w:tcBorders>
            <w:shd w:val="clear" w:color="auto" w:fill="auto"/>
            <w:noWrap/>
            <w:vAlign w:val="bottom"/>
            <w:hideMark/>
          </w:tcPr>
          <w:p w14:paraId="1C984968"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0.04</w:t>
            </w:r>
          </w:p>
        </w:tc>
        <w:tc>
          <w:tcPr>
            <w:tcW w:w="864" w:type="dxa"/>
            <w:tcBorders>
              <w:top w:val="nil"/>
              <w:left w:val="nil"/>
              <w:bottom w:val="single" w:sz="4" w:space="0" w:color="auto"/>
              <w:right w:val="single" w:sz="4" w:space="0" w:color="auto"/>
            </w:tcBorders>
            <w:shd w:val="clear" w:color="auto" w:fill="auto"/>
            <w:noWrap/>
            <w:vAlign w:val="bottom"/>
            <w:hideMark/>
          </w:tcPr>
          <w:p w14:paraId="1944E02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0.06</w:t>
            </w:r>
          </w:p>
        </w:tc>
        <w:tc>
          <w:tcPr>
            <w:tcW w:w="864" w:type="dxa"/>
            <w:tcBorders>
              <w:top w:val="nil"/>
              <w:left w:val="nil"/>
              <w:bottom w:val="single" w:sz="4" w:space="0" w:color="auto"/>
              <w:right w:val="single" w:sz="4" w:space="0" w:color="auto"/>
            </w:tcBorders>
            <w:shd w:val="clear" w:color="auto" w:fill="auto"/>
            <w:noWrap/>
            <w:vAlign w:val="bottom"/>
            <w:hideMark/>
          </w:tcPr>
          <w:p w14:paraId="02588CBE"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0.09</w:t>
            </w:r>
          </w:p>
        </w:tc>
        <w:tc>
          <w:tcPr>
            <w:tcW w:w="864" w:type="dxa"/>
            <w:tcBorders>
              <w:top w:val="nil"/>
              <w:left w:val="nil"/>
              <w:bottom w:val="single" w:sz="4" w:space="0" w:color="auto"/>
              <w:right w:val="single" w:sz="4" w:space="0" w:color="auto"/>
            </w:tcBorders>
            <w:shd w:val="clear" w:color="auto" w:fill="auto"/>
            <w:noWrap/>
            <w:vAlign w:val="bottom"/>
            <w:hideMark/>
          </w:tcPr>
          <w:p w14:paraId="1A1C1491"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0.11</w:t>
            </w:r>
          </w:p>
        </w:tc>
        <w:tc>
          <w:tcPr>
            <w:tcW w:w="864" w:type="dxa"/>
            <w:tcBorders>
              <w:top w:val="nil"/>
              <w:left w:val="nil"/>
              <w:bottom w:val="single" w:sz="4" w:space="0" w:color="auto"/>
              <w:right w:val="single" w:sz="4" w:space="0" w:color="auto"/>
            </w:tcBorders>
            <w:shd w:val="clear" w:color="auto" w:fill="auto"/>
            <w:noWrap/>
            <w:vAlign w:val="bottom"/>
            <w:hideMark/>
          </w:tcPr>
          <w:p w14:paraId="424DB35A"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0.13</w:t>
            </w:r>
          </w:p>
        </w:tc>
        <w:tc>
          <w:tcPr>
            <w:tcW w:w="864" w:type="dxa"/>
            <w:tcBorders>
              <w:top w:val="nil"/>
              <w:left w:val="nil"/>
              <w:bottom w:val="single" w:sz="4" w:space="0" w:color="auto"/>
              <w:right w:val="single" w:sz="4" w:space="0" w:color="auto"/>
            </w:tcBorders>
            <w:shd w:val="clear" w:color="auto" w:fill="auto"/>
            <w:noWrap/>
            <w:vAlign w:val="bottom"/>
            <w:hideMark/>
          </w:tcPr>
          <w:p w14:paraId="39E668C6"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0.13</w:t>
            </w:r>
          </w:p>
        </w:tc>
        <w:tc>
          <w:tcPr>
            <w:tcW w:w="864" w:type="dxa"/>
            <w:tcBorders>
              <w:top w:val="nil"/>
              <w:left w:val="nil"/>
              <w:bottom w:val="single" w:sz="4" w:space="0" w:color="auto"/>
              <w:right w:val="single" w:sz="8" w:space="0" w:color="auto"/>
            </w:tcBorders>
            <w:shd w:val="clear" w:color="auto" w:fill="auto"/>
            <w:noWrap/>
            <w:vAlign w:val="bottom"/>
            <w:hideMark/>
          </w:tcPr>
          <w:p w14:paraId="574E4F0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0.11</w:t>
            </w:r>
          </w:p>
        </w:tc>
      </w:tr>
      <w:tr w:rsidR="004E2566" w:rsidRPr="004E2566" w14:paraId="51296D82" w14:textId="77777777" w:rsidTr="00913B6B">
        <w:trPr>
          <w:trHeight w:val="600"/>
        </w:trPr>
        <w:tc>
          <w:tcPr>
            <w:tcW w:w="2960" w:type="dxa"/>
            <w:tcBorders>
              <w:top w:val="nil"/>
              <w:left w:val="single" w:sz="8" w:space="0" w:color="auto"/>
              <w:bottom w:val="single" w:sz="8" w:space="0" w:color="auto"/>
              <w:right w:val="single" w:sz="4" w:space="0" w:color="auto"/>
            </w:tcBorders>
            <w:shd w:val="clear" w:color="auto" w:fill="auto"/>
            <w:vAlign w:val="bottom"/>
            <w:hideMark/>
          </w:tcPr>
          <w:p w14:paraId="636215B0" w14:textId="77777777" w:rsidR="004E2566" w:rsidRPr="004E2566" w:rsidRDefault="004E2566" w:rsidP="004E2566">
            <w:pPr>
              <w:spacing w:after="0"/>
              <w:rPr>
                <w:rFonts w:ascii="Calibri" w:hAnsi="Calibri" w:cs="Calibri"/>
                <w:color w:val="000000"/>
              </w:rPr>
            </w:pPr>
            <w:r w:rsidRPr="004E2566">
              <w:rPr>
                <w:rFonts w:ascii="Calibri" w:hAnsi="Calibri" w:cs="Calibri"/>
                <w:color w:val="000000"/>
              </w:rPr>
              <w:t>Sacramento River at Hamilton City to Sacramento River at Butte City</w:t>
            </w:r>
          </w:p>
        </w:tc>
        <w:tc>
          <w:tcPr>
            <w:tcW w:w="864" w:type="dxa"/>
            <w:tcBorders>
              <w:top w:val="nil"/>
              <w:left w:val="nil"/>
              <w:bottom w:val="single" w:sz="8" w:space="0" w:color="auto"/>
              <w:right w:val="single" w:sz="4" w:space="0" w:color="auto"/>
            </w:tcBorders>
            <w:shd w:val="clear" w:color="auto" w:fill="auto"/>
            <w:noWrap/>
            <w:vAlign w:val="bottom"/>
            <w:hideMark/>
          </w:tcPr>
          <w:p w14:paraId="44E6FC0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0.05</w:t>
            </w:r>
          </w:p>
        </w:tc>
        <w:tc>
          <w:tcPr>
            <w:tcW w:w="864" w:type="dxa"/>
            <w:tcBorders>
              <w:top w:val="nil"/>
              <w:left w:val="nil"/>
              <w:bottom w:val="single" w:sz="8" w:space="0" w:color="auto"/>
              <w:right w:val="single" w:sz="4" w:space="0" w:color="auto"/>
            </w:tcBorders>
            <w:shd w:val="clear" w:color="auto" w:fill="auto"/>
            <w:noWrap/>
            <w:vAlign w:val="bottom"/>
            <w:hideMark/>
          </w:tcPr>
          <w:p w14:paraId="6C601C8B"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0.01</w:t>
            </w:r>
          </w:p>
        </w:tc>
        <w:tc>
          <w:tcPr>
            <w:tcW w:w="864" w:type="dxa"/>
            <w:tcBorders>
              <w:top w:val="nil"/>
              <w:left w:val="nil"/>
              <w:bottom w:val="single" w:sz="8" w:space="0" w:color="auto"/>
              <w:right w:val="single" w:sz="4" w:space="0" w:color="auto"/>
            </w:tcBorders>
            <w:shd w:val="clear" w:color="auto" w:fill="auto"/>
            <w:noWrap/>
            <w:vAlign w:val="bottom"/>
            <w:hideMark/>
          </w:tcPr>
          <w:p w14:paraId="3E33E593"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-0.01</w:t>
            </w:r>
          </w:p>
        </w:tc>
        <w:tc>
          <w:tcPr>
            <w:tcW w:w="864" w:type="dxa"/>
            <w:tcBorders>
              <w:top w:val="nil"/>
              <w:left w:val="nil"/>
              <w:bottom w:val="single" w:sz="8" w:space="0" w:color="auto"/>
              <w:right w:val="single" w:sz="4" w:space="0" w:color="auto"/>
            </w:tcBorders>
            <w:shd w:val="clear" w:color="auto" w:fill="auto"/>
            <w:noWrap/>
            <w:vAlign w:val="bottom"/>
            <w:hideMark/>
          </w:tcPr>
          <w:p w14:paraId="67FB1397"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0.00</w:t>
            </w:r>
          </w:p>
        </w:tc>
        <w:tc>
          <w:tcPr>
            <w:tcW w:w="864" w:type="dxa"/>
            <w:tcBorders>
              <w:top w:val="nil"/>
              <w:left w:val="nil"/>
              <w:bottom w:val="single" w:sz="8" w:space="0" w:color="auto"/>
              <w:right w:val="single" w:sz="4" w:space="0" w:color="auto"/>
            </w:tcBorders>
            <w:shd w:val="clear" w:color="auto" w:fill="auto"/>
            <w:noWrap/>
            <w:vAlign w:val="bottom"/>
            <w:hideMark/>
          </w:tcPr>
          <w:p w14:paraId="262B63DF"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0.02</w:t>
            </w:r>
          </w:p>
        </w:tc>
        <w:tc>
          <w:tcPr>
            <w:tcW w:w="864" w:type="dxa"/>
            <w:tcBorders>
              <w:top w:val="nil"/>
              <w:left w:val="nil"/>
              <w:bottom w:val="single" w:sz="8" w:space="0" w:color="auto"/>
              <w:right w:val="single" w:sz="4" w:space="0" w:color="auto"/>
            </w:tcBorders>
            <w:shd w:val="clear" w:color="auto" w:fill="auto"/>
            <w:noWrap/>
            <w:vAlign w:val="bottom"/>
            <w:hideMark/>
          </w:tcPr>
          <w:p w14:paraId="69A31795"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0.03</w:t>
            </w:r>
          </w:p>
        </w:tc>
        <w:tc>
          <w:tcPr>
            <w:tcW w:w="864" w:type="dxa"/>
            <w:tcBorders>
              <w:top w:val="nil"/>
              <w:left w:val="nil"/>
              <w:bottom w:val="single" w:sz="8" w:space="0" w:color="auto"/>
              <w:right w:val="single" w:sz="4" w:space="0" w:color="auto"/>
            </w:tcBorders>
            <w:shd w:val="clear" w:color="auto" w:fill="auto"/>
            <w:noWrap/>
            <w:vAlign w:val="bottom"/>
            <w:hideMark/>
          </w:tcPr>
          <w:p w14:paraId="30CCAA76"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0.05</w:t>
            </w:r>
          </w:p>
        </w:tc>
        <w:tc>
          <w:tcPr>
            <w:tcW w:w="864" w:type="dxa"/>
            <w:tcBorders>
              <w:top w:val="nil"/>
              <w:left w:val="nil"/>
              <w:bottom w:val="single" w:sz="8" w:space="0" w:color="auto"/>
              <w:right w:val="single" w:sz="4" w:space="0" w:color="auto"/>
            </w:tcBorders>
            <w:shd w:val="clear" w:color="auto" w:fill="auto"/>
            <w:noWrap/>
            <w:vAlign w:val="bottom"/>
            <w:hideMark/>
          </w:tcPr>
          <w:p w14:paraId="36B449F5"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0.08</w:t>
            </w:r>
          </w:p>
        </w:tc>
        <w:tc>
          <w:tcPr>
            <w:tcW w:w="864" w:type="dxa"/>
            <w:tcBorders>
              <w:top w:val="nil"/>
              <w:left w:val="nil"/>
              <w:bottom w:val="single" w:sz="8" w:space="0" w:color="auto"/>
              <w:right w:val="single" w:sz="4" w:space="0" w:color="auto"/>
            </w:tcBorders>
            <w:shd w:val="clear" w:color="auto" w:fill="auto"/>
            <w:noWrap/>
            <w:vAlign w:val="bottom"/>
            <w:hideMark/>
          </w:tcPr>
          <w:p w14:paraId="3D8614B8"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0.11</w:t>
            </w:r>
          </w:p>
        </w:tc>
        <w:tc>
          <w:tcPr>
            <w:tcW w:w="864" w:type="dxa"/>
            <w:tcBorders>
              <w:top w:val="nil"/>
              <w:left w:val="nil"/>
              <w:bottom w:val="single" w:sz="8" w:space="0" w:color="auto"/>
              <w:right w:val="single" w:sz="4" w:space="0" w:color="auto"/>
            </w:tcBorders>
            <w:shd w:val="clear" w:color="auto" w:fill="auto"/>
            <w:noWrap/>
            <w:vAlign w:val="bottom"/>
            <w:hideMark/>
          </w:tcPr>
          <w:p w14:paraId="5BD5B314"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0.13</w:t>
            </w:r>
          </w:p>
        </w:tc>
        <w:tc>
          <w:tcPr>
            <w:tcW w:w="864" w:type="dxa"/>
            <w:tcBorders>
              <w:top w:val="nil"/>
              <w:left w:val="nil"/>
              <w:bottom w:val="single" w:sz="8" w:space="0" w:color="auto"/>
              <w:right w:val="single" w:sz="4" w:space="0" w:color="auto"/>
            </w:tcBorders>
            <w:shd w:val="clear" w:color="auto" w:fill="auto"/>
            <w:noWrap/>
            <w:vAlign w:val="bottom"/>
            <w:hideMark/>
          </w:tcPr>
          <w:p w14:paraId="3043F71C"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0.12</w:t>
            </w:r>
          </w:p>
        </w:tc>
        <w:tc>
          <w:tcPr>
            <w:tcW w:w="864" w:type="dxa"/>
            <w:tcBorders>
              <w:top w:val="nil"/>
              <w:left w:val="nil"/>
              <w:bottom w:val="single" w:sz="8" w:space="0" w:color="auto"/>
              <w:right w:val="single" w:sz="8" w:space="0" w:color="auto"/>
            </w:tcBorders>
            <w:shd w:val="clear" w:color="auto" w:fill="auto"/>
            <w:noWrap/>
            <w:vAlign w:val="bottom"/>
            <w:hideMark/>
          </w:tcPr>
          <w:p w14:paraId="3A6BB5C7" w14:textId="77777777" w:rsidR="004E2566" w:rsidRPr="004E2566" w:rsidRDefault="004E2566" w:rsidP="004E2566">
            <w:pPr>
              <w:spacing w:after="0"/>
              <w:jc w:val="center"/>
              <w:rPr>
                <w:rFonts w:ascii="Calibri" w:hAnsi="Calibri" w:cs="Calibri"/>
                <w:color w:val="000000"/>
              </w:rPr>
            </w:pPr>
            <w:r w:rsidRPr="004E2566">
              <w:rPr>
                <w:rFonts w:ascii="Calibri" w:hAnsi="Calibri" w:cs="Calibri"/>
                <w:color w:val="000000"/>
              </w:rPr>
              <w:t>0.09</w:t>
            </w:r>
          </w:p>
        </w:tc>
      </w:tr>
    </w:tbl>
    <w:p w14:paraId="7ADE0AA3" w14:textId="77777777" w:rsidR="007D7AAE" w:rsidRPr="007D7AAE" w:rsidRDefault="007D7AAE" w:rsidP="007D7AAE"/>
    <w:p w14:paraId="600C899B" w14:textId="77777777" w:rsidR="00913B6B" w:rsidRDefault="00913B6B" w:rsidP="00D859F5">
      <w:pPr>
        <w:pStyle w:val="Heading2"/>
        <w:numPr>
          <w:ilvl w:val="0"/>
          <w:numId w:val="0"/>
        </w:numPr>
        <w:ind w:left="1440"/>
        <w:sectPr w:rsidR="00913B6B" w:rsidSect="00913B6B">
          <w:pgSz w:w="15840" w:h="12240" w:orient="landscape" w:code="1"/>
          <w:pgMar w:top="1440" w:right="1440" w:bottom="1440" w:left="1440" w:header="720" w:footer="720" w:gutter="0"/>
          <w:pgNumType w:start="1"/>
          <w:cols w:space="720"/>
          <w:titlePg/>
          <w:docGrid w:linePitch="360"/>
        </w:sectPr>
      </w:pPr>
    </w:p>
    <w:p w14:paraId="0F09025C" w14:textId="77777777" w:rsidR="003F6540" w:rsidRDefault="003F6540" w:rsidP="003F6540">
      <w:pPr>
        <w:pStyle w:val="Heading5"/>
      </w:pPr>
      <w:r>
        <w:lastRenderedPageBreak/>
        <w:t>Temperature Blending Assumptions</w:t>
      </w:r>
    </w:p>
    <w:p w14:paraId="0A275223" w14:textId="69B6DA1B" w:rsidR="00D859F5" w:rsidRDefault="00732446" w:rsidP="003F6540">
      <w:pPr>
        <w:pStyle w:val="BodyText"/>
      </w:pPr>
      <w:r>
        <w:t xml:space="preserve">TC Canal </w:t>
      </w:r>
      <w:r w:rsidR="000042B6">
        <w:t xml:space="preserve">storage (including Funk’s reservoir) and average flow are 10,000 acre-feet and 1,000 </w:t>
      </w:r>
      <w:proofErr w:type="spellStart"/>
      <w:r w:rsidR="000042B6">
        <w:t>cfs</w:t>
      </w:r>
      <w:proofErr w:type="spellEnd"/>
      <w:r w:rsidR="000042B6">
        <w:t xml:space="preserve">, respectively. Therefore, under average flow conditions, residence time in the TC Canal is 5 days. </w:t>
      </w:r>
      <w:r w:rsidR="00855048">
        <w:t>Considering variation</w:t>
      </w:r>
      <w:r w:rsidR="00025C6C">
        <w:t xml:space="preserve">s from average flow conditions, residence time could range </w:t>
      </w:r>
      <w:r w:rsidR="00F63F3D">
        <w:t>from</w:t>
      </w:r>
      <w:r w:rsidR="00025C6C">
        <w:t xml:space="preserve"> </w:t>
      </w:r>
      <w:r w:rsidR="00F63F3D">
        <w:t>3</w:t>
      </w:r>
      <w:r w:rsidR="00025C6C">
        <w:t xml:space="preserve"> to 8 days. </w:t>
      </w:r>
      <w:r w:rsidR="003F6540">
        <w:t xml:space="preserve">As the tool estimates temperature blending at a monthly time step </w:t>
      </w:r>
      <w:r w:rsidR="003F6540" w:rsidRPr="005C0197">
        <w:t xml:space="preserve">and a TC Canal residence time of </w:t>
      </w:r>
      <w:r w:rsidR="00D85CF4">
        <w:t>3 to 8</w:t>
      </w:r>
      <w:r w:rsidR="003F6540" w:rsidRPr="005C0197">
        <w:t xml:space="preserve"> days, complete mixing of water</w:t>
      </w:r>
      <w:r w:rsidR="00273B7A" w:rsidRPr="005C0197">
        <w:t xml:space="preserve"> (conservation of mass)</w:t>
      </w:r>
      <w:r w:rsidR="003F6540" w:rsidRPr="005C0197">
        <w:t xml:space="preserve"> is assumed for temperature calculations (</w:t>
      </w:r>
      <w:proofErr w:type="spellStart"/>
      <w:r w:rsidR="003F6540" w:rsidRPr="005C0197">
        <w:t>Blankinship</w:t>
      </w:r>
      <w:proofErr w:type="spellEnd"/>
      <w:r w:rsidR="003F6540" w:rsidRPr="005C0197">
        <w:t xml:space="preserve"> and Associates, 2004). </w:t>
      </w:r>
      <w:r w:rsidR="00C04A9C" w:rsidRPr="005C0197">
        <w:t>It is assumed that the residence time of the GCID Main Canal is</w:t>
      </w:r>
      <w:r w:rsidR="0063651D" w:rsidRPr="005C0197">
        <w:t xml:space="preserve"> </w:t>
      </w:r>
      <w:proofErr w:type="gramStart"/>
      <w:r w:rsidR="0063651D" w:rsidRPr="005C0197">
        <w:t>similar to</w:t>
      </w:r>
      <w:proofErr w:type="gramEnd"/>
      <w:r w:rsidR="0063651D" w:rsidRPr="005C0197">
        <w:t xml:space="preserve"> the residence time of the TC Canal.</w:t>
      </w:r>
    </w:p>
    <w:p w14:paraId="33F6764B" w14:textId="76D5FBBC" w:rsidR="00FE0075" w:rsidRDefault="00FE0075" w:rsidP="00FE0075">
      <w:pPr>
        <w:pStyle w:val="Heading2"/>
      </w:pPr>
      <w:r>
        <w:t>Results</w:t>
      </w:r>
    </w:p>
    <w:p w14:paraId="3B92C118" w14:textId="6997EF69" w:rsidR="0041439D" w:rsidRDefault="00086F5D" w:rsidP="0041439D">
      <w:pPr>
        <w:pStyle w:val="Heading3"/>
      </w:pPr>
      <w:r>
        <w:t xml:space="preserve">Reservoir </w:t>
      </w:r>
      <w:r w:rsidR="0041439D">
        <w:t>Surface Water and Release Temperature</w:t>
      </w:r>
    </w:p>
    <w:p w14:paraId="629E49A6" w14:textId="2D33CAB5" w:rsidR="00655537" w:rsidRDefault="0063651D" w:rsidP="00FE0075">
      <w:pPr>
        <w:pStyle w:val="BodyText"/>
      </w:pPr>
      <w:r>
        <w:t xml:space="preserve">Reservoir surface water and release temperature results are provided in Appendix </w:t>
      </w:r>
      <w:r w:rsidR="00166837">
        <w:t xml:space="preserve">6D, Sites Reservoir </w:t>
      </w:r>
      <w:proofErr w:type="spellStart"/>
      <w:r w:rsidR="00166837">
        <w:t>Dischange</w:t>
      </w:r>
      <w:proofErr w:type="spellEnd"/>
      <w:r w:rsidR="00166837">
        <w:t xml:space="preserve"> Temperature Modeling, Attachment 1.</w:t>
      </w:r>
    </w:p>
    <w:p w14:paraId="6B7244CB" w14:textId="3040FC7A" w:rsidR="00CD717A" w:rsidRDefault="00086F5D" w:rsidP="00CD717A">
      <w:pPr>
        <w:pStyle w:val="Heading3"/>
      </w:pPr>
      <w:r>
        <w:t>Water Temperature at Downstream Locations</w:t>
      </w:r>
    </w:p>
    <w:p w14:paraId="4822ADEF" w14:textId="476576BA" w:rsidR="00804C0C" w:rsidRPr="00804C0C" w:rsidRDefault="00166837" w:rsidP="00804C0C">
      <w:r>
        <w:t xml:space="preserve">Reservoir surface water and release temperature results are provided in Appendix 6D, Sites Reservoir </w:t>
      </w:r>
      <w:proofErr w:type="spellStart"/>
      <w:r>
        <w:t>Dischange</w:t>
      </w:r>
      <w:proofErr w:type="spellEnd"/>
      <w:r>
        <w:t xml:space="preserve"> Temperature Modeling, Attachment 2.</w:t>
      </w:r>
    </w:p>
    <w:bookmarkEnd w:id="70"/>
    <w:bookmarkEnd w:id="71"/>
    <w:p w14:paraId="219ADC14" w14:textId="79EEE1C3" w:rsidR="001C007D" w:rsidRDefault="001C007D" w:rsidP="00A24A59">
      <w:pPr>
        <w:pStyle w:val="Heading2"/>
      </w:pPr>
      <w:r>
        <w:t>References Cite</w:t>
      </w:r>
      <w:r w:rsidR="00265DD7">
        <w:t>d</w:t>
      </w:r>
    </w:p>
    <w:p w14:paraId="75A62224" w14:textId="7A20EB06" w:rsidR="00DC7C54" w:rsidRDefault="00DC7C54" w:rsidP="00310A5F">
      <w:pPr>
        <w:pStyle w:val="Citation"/>
      </w:pPr>
      <w:proofErr w:type="spellStart"/>
      <w:r>
        <w:t>Blankinship</w:t>
      </w:r>
      <w:proofErr w:type="spellEnd"/>
      <w:r>
        <w:t xml:space="preserve"> and Associates, Inc.</w:t>
      </w:r>
      <w:r w:rsidR="007B3178">
        <w:t xml:space="preserve"> 2004. </w:t>
      </w:r>
      <w:r w:rsidR="007B3178" w:rsidRPr="00384DD0">
        <w:rPr>
          <w:i/>
          <w:iCs/>
        </w:rPr>
        <w:t>Use of Copper and Acrolein to Control Aquatic Weeds in Irrigation Canals</w:t>
      </w:r>
      <w:r w:rsidR="00384DD0" w:rsidRPr="00384DD0">
        <w:rPr>
          <w:i/>
          <w:iCs/>
        </w:rPr>
        <w:t>:</w:t>
      </w:r>
      <w:r w:rsidR="00384DD0">
        <w:rPr>
          <w:i/>
          <w:iCs/>
        </w:rPr>
        <w:t xml:space="preserve"> California Environmental Quality Act Initial Study and Mitigated Negative Declaration</w:t>
      </w:r>
      <w:r w:rsidR="005A51A5">
        <w:t>.</w:t>
      </w:r>
      <w:r w:rsidR="001D54AC">
        <w:t xml:space="preserve"> Davis</w:t>
      </w:r>
      <w:r w:rsidR="005A51A5">
        <w:t>, CA.</w:t>
      </w:r>
      <w:r w:rsidR="001D54AC">
        <w:t xml:space="preserve"> Prepared for</w:t>
      </w:r>
      <w:r w:rsidR="003B7878">
        <w:t xml:space="preserve"> Tehama-Colusa Canal Authority, Willows, CA.</w:t>
      </w:r>
    </w:p>
    <w:sectPr w:rsidR="00DC7C54" w:rsidSect="00BF095F">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C073" w14:textId="77777777" w:rsidR="00884076" w:rsidRDefault="00884076">
      <w:r>
        <w:separator/>
      </w:r>
    </w:p>
    <w:p w14:paraId="597A994C" w14:textId="77777777" w:rsidR="00884076" w:rsidRDefault="00884076"/>
  </w:endnote>
  <w:endnote w:type="continuationSeparator" w:id="0">
    <w:p w14:paraId="7A72FD68" w14:textId="77777777" w:rsidR="00884076" w:rsidRDefault="00884076">
      <w:r>
        <w:continuationSeparator/>
      </w:r>
    </w:p>
    <w:p w14:paraId="287070AD" w14:textId="77777777" w:rsidR="00884076" w:rsidRDefault="00884076"/>
  </w:endnote>
  <w:endnote w:type="continuationNotice" w:id="1">
    <w:p w14:paraId="07634B9F" w14:textId="77777777" w:rsidR="00884076" w:rsidRDefault="00884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Jacobs Chronos">
    <w:panose1 w:val="020B0603030503030204"/>
    <w:charset w:val="00"/>
    <w:family w:val="swiss"/>
    <w:pitch w:val="variable"/>
    <w:sig w:usb0="A00000EF" w:usb1="0000E0E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26B2" w14:textId="77777777" w:rsidR="00C113EA" w:rsidRDefault="00C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2064" w14:textId="77777777" w:rsidR="00480513" w:rsidRPr="000E30A7" w:rsidRDefault="00480513" w:rsidP="00480513">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480513" w:rsidRPr="000E30A7" w14:paraId="2B9D62D2" w14:textId="77777777" w:rsidTr="00F14BFA">
      <w:tc>
        <w:tcPr>
          <w:tcW w:w="3125" w:type="pct"/>
          <w:vAlign w:val="bottom"/>
        </w:tcPr>
        <w:p w14:paraId="62CE98A2" w14:textId="77777777" w:rsidR="00480513" w:rsidRDefault="00480513" w:rsidP="00480513">
          <w:pPr>
            <w:pStyle w:val="FooterLft"/>
            <w:rPr>
              <w:lang w:bidi="en-US"/>
            </w:rPr>
          </w:pPr>
          <w:r w:rsidRPr="000E30A7">
            <w:rPr>
              <w:lang w:bidi="en-US"/>
            </w:rPr>
            <w:t xml:space="preserve">Sites </w:t>
          </w:r>
          <w:r>
            <w:rPr>
              <w:lang w:bidi="en-US"/>
            </w:rPr>
            <w:t>Reservoir Project RDEIR/SDEIS</w:t>
          </w:r>
        </w:p>
        <w:p w14:paraId="2AC265E1" w14:textId="77777777" w:rsidR="00480513" w:rsidRPr="000E30A7" w:rsidRDefault="00480513" w:rsidP="00480513">
          <w:pPr>
            <w:pStyle w:val="FooterLft"/>
            <w:rPr>
              <w:lang w:bidi="en-US"/>
            </w:rPr>
          </w:pPr>
        </w:p>
      </w:tc>
      <w:tc>
        <w:tcPr>
          <w:tcW w:w="1875" w:type="pct"/>
        </w:tcPr>
        <w:p w14:paraId="7ECB3935" w14:textId="554B155F" w:rsidR="00480513" w:rsidRDefault="00480513" w:rsidP="00480513">
          <w:pPr>
            <w:pStyle w:val="FooterRt"/>
            <w:rPr>
              <w:noProof/>
            </w:rPr>
          </w:pPr>
          <w:r>
            <w:rPr>
              <w:noProof/>
            </w:rPr>
            <w:t>6D-</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555EA99A" w14:textId="77777777" w:rsidR="00480513" w:rsidRPr="000E30A7" w:rsidRDefault="00480513" w:rsidP="00480513">
          <w:pPr>
            <w:pStyle w:val="FooterRt"/>
            <w:rPr>
              <w:noProof/>
            </w:rPr>
          </w:pPr>
        </w:p>
      </w:tc>
    </w:tr>
    <w:tr w:rsidR="00480513" w:rsidRPr="000E30A7" w14:paraId="0262ECEC" w14:textId="77777777" w:rsidTr="00F14BFA">
      <w:tc>
        <w:tcPr>
          <w:tcW w:w="3125" w:type="pct"/>
          <w:vAlign w:val="bottom"/>
        </w:tcPr>
        <w:p w14:paraId="4FE4DF04" w14:textId="77777777" w:rsidR="00480513" w:rsidRPr="000E30A7" w:rsidRDefault="00480513" w:rsidP="00480513">
          <w:pPr>
            <w:pStyle w:val="FooterLft"/>
            <w:rPr>
              <w:lang w:bidi="en-US"/>
            </w:rPr>
          </w:pPr>
        </w:p>
      </w:tc>
      <w:tc>
        <w:tcPr>
          <w:tcW w:w="1875" w:type="pct"/>
        </w:tcPr>
        <w:p w14:paraId="1A4C764B" w14:textId="77777777" w:rsidR="00480513" w:rsidRPr="000E30A7" w:rsidRDefault="00480513" w:rsidP="00480513">
          <w:pPr>
            <w:pStyle w:val="FooterRt"/>
            <w:rPr>
              <w:noProof/>
            </w:rPr>
          </w:pPr>
          <w:r w:rsidRPr="000E30A7">
            <w:rPr>
              <w:noProof/>
            </w:rPr>
            <w:t>October 2020</w:t>
          </w:r>
        </w:p>
      </w:tc>
    </w:tr>
  </w:tbl>
  <w:p w14:paraId="2827CCC3" w14:textId="77777777" w:rsidR="00480513" w:rsidRPr="000E30A7" w:rsidRDefault="00480513" w:rsidP="00480513">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D534" w14:textId="77777777" w:rsidR="00480513" w:rsidRPr="000E30A7" w:rsidRDefault="00480513" w:rsidP="00480513">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480513" w:rsidRPr="000E30A7" w14:paraId="0DC89382" w14:textId="77777777" w:rsidTr="00F14BFA">
      <w:tc>
        <w:tcPr>
          <w:tcW w:w="3125" w:type="pct"/>
          <w:vAlign w:val="bottom"/>
        </w:tcPr>
        <w:p w14:paraId="79EC1C81" w14:textId="77777777" w:rsidR="00480513" w:rsidRDefault="00480513" w:rsidP="00480513">
          <w:pPr>
            <w:pStyle w:val="FooterLft"/>
            <w:rPr>
              <w:lang w:bidi="en-US"/>
            </w:rPr>
          </w:pPr>
          <w:r w:rsidRPr="000E30A7">
            <w:rPr>
              <w:lang w:bidi="en-US"/>
            </w:rPr>
            <w:t xml:space="preserve">Sites </w:t>
          </w:r>
          <w:r>
            <w:rPr>
              <w:lang w:bidi="en-US"/>
            </w:rPr>
            <w:t>Reservoir Project RDEIR/SDEIS</w:t>
          </w:r>
        </w:p>
        <w:p w14:paraId="720E815D" w14:textId="77777777" w:rsidR="00480513" w:rsidRPr="000E30A7" w:rsidRDefault="00480513" w:rsidP="00480513">
          <w:pPr>
            <w:pStyle w:val="FooterLft"/>
            <w:rPr>
              <w:lang w:bidi="en-US"/>
            </w:rPr>
          </w:pPr>
        </w:p>
      </w:tc>
      <w:tc>
        <w:tcPr>
          <w:tcW w:w="1875" w:type="pct"/>
        </w:tcPr>
        <w:p w14:paraId="3185BA68" w14:textId="4C1764CC" w:rsidR="00480513" w:rsidRDefault="00480513" w:rsidP="00480513">
          <w:pPr>
            <w:pStyle w:val="FooterRt"/>
            <w:rPr>
              <w:noProof/>
            </w:rPr>
          </w:pPr>
          <w:r>
            <w:rPr>
              <w:noProof/>
            </w:rPr>
            <w:t>6D-</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724CF7BA" w14:textId="77777777" w:rsidR="00480513" w:rsidRPr="000E30A7" w:rsidRDefault="00480513" w:rsidP="00480513">
          <w:pPr>
            <w:pStyle w:val="FooterRt"/>
            <w:rPr>
              <w:noProof/>
            </w:rPr>
          </w:pPr>
        </w:p>
      </w:tc>
    </w:tr>
    <w:tr w:rsidR="00480513" w:rsidRPr="000E30A7" w14:paraId="49D76194" w14:textId="77777777" w:rsidTr="00F14BFA">
      <w:tc>
        <w:tcPr>
          <w:tcW w:w="3125" w:type="pct"/>
          <w:vAlign w:val="bottom"/>
        </w:tcPr>
        <w:p w14:paraId="62CF9C4B" w14:textId="77777777" w:rsidR="00480513" w:rsidRPr="000E30A7" w:rsidRDefault="00480513" w:rsidP="00480513">
          <w:pPr>
            <w:pStyle w:val="FooterLft"/>
            <w:rPr>
              <w:lang w:bidi="en-US"/>
            </w:rPr>
          </w:pPr>
        </w:p>
      </w:tc>
      <w:tc>
        <w:tcPr>
          <w:tcW w:w="1875" w:type="pct"/>
        </w:tcPr>
        <w:p w14:paraId="51ABE0AE" w14:textId="77777777" w:rsidR="00480513" w:rsidRPr="000E30A7" w:rsidRDefault="00480513" w:rsidP="00480513">
          <w:pPr>
            <w:pStyle w:val="FooterRt"/>
            <w:rPr>
              <w:noProof/>
            </w:rPr>
          </w:pPr>
          <w:r w:rsidRPr="000E30A7">
            <w:rPr>
              <w:noProof/>
            </w:rPr>
            <w:t>October 2020</w:t>
          </w:r>
        </w:p>
      </w:tc>
    </w:tr>
  </w:tbl>
  <w:p w14:paraId="66C759F5" w14:textId="77777777" w:rsidR="00480513" w:rsidRPr="000E30A7" w:rsidRDefault="00480513" w:rsidP="00480513">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0A575" w14:textId="77777777" w:rsidR="00884076" w:rsidRDefault="00884076">
      <w:r>
        <w:separator/>
      </w:r>
    </w:p>
  </w:footnote>
  <w:footnote w:type="continuationSeparator" w:id="0">
    <w:p w14:paraId="30779DAA" w14:textId="77777777" w:rsidR="00884076" w:rsidRDefault="00884076">
      <w:r>
        <w:continuationSeparator/>
      </w:r>
    </w:p>
    <w:p w14:paraId="77E85DCB" w14:textId="77777777" w:rsidR="00884076" w:rsidRDefault="00884076"/>
  </w:footnote>
  <w:footnote w:type="continuationNotice" w:id="1">
    <w:p w14:paraId="7F2FD466" w14:textId="77777777" w:rsidR="00884076" w:rsidRDefault="00884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ACF6" w14:textId="77777777" w:rsidR="00C113EA" w:rsidRDefault="00C11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000" w:firstRow="0" w:lastRow="0" w:firstColumn="0" w:lastColumn="0" w:noHBand="0" w:noVBand="0"/>
    </w:tblPr>
    <w:tblGrid>
      <w:gridCol w:w="4680"/>
      <w:gridCol w:w="4680"/>
    </w:tblGrid>
    <w:tr w:rsidR="001B04F9" w:rsidRPr="001B04F9" w14:paraId="0395BBD3" w14:textId="77777777" w:rsidTr="00F476F1">
      <w:tc>
        <w:tcPr>
          <w:tcW w:w="2500" w:type="pct"/>
        </w:tcPr>
        <w:p w14:paraId="1C2988C6" w14:textId="77777777" w:rsidR="001B04F9" w:rsidRPr="001B04F9" w:rsidRDefault="001B04F9" w:rsidP="001B04F9">
          <w:pPr>
            <w:pStyle w:val="HeaderLeft"/>
            <w:spacing w:after="0"/>
          </w:pPr>
        </w:p>
      </w:tc>
      <w:tc>
        <w:tcPr>
          <w:tcW w:w="2500" w:type="pct"/>
        </w:tcPr>
        <w:p w14:paraId="0070D486" w14:textId="46823AC2" w:rsidR="001B04F9" w:rsidRPr="001B04F9" w:rsidRDefault="00FE0075" w:rsidP="001B04F9">
          <w:pPr>
            <w:pStyle w:val="HeaderRight"/>
            <w:spacing w:after="0"/>
            <w:rPr>
              <w:szCs w:val="20"/>
            </w:rPr>
          </w:pPr>
          <w:r>
            <w:rPr>
              <w:szCs w:val="20"/>
            </w:rPr>
            <w:t xml:space="preserve">Appendix </w:t>
          </w:r>
          <w:r w:rsidR="000914F3">
            <w:rPr>
              <w:szCs w:val="20"/>
            </w:rPr>
            <w:t>6D</w:t>
          </w:r>
          <w:r>
            <w:rPr>
              <w:szCs w:val="20"/>
            </w:rPr>
            <w:br/>
          </w:r>
          <w:r w:rsidR="001B04F9" w:rsidRPr="001B04F9">
            <w:rPr>
              <w:szCs w:val="20"/>
            </w:rPr>
            <w:fldChar w:fldCharType="begin"/>
          </w:r>
          <w:r w:rsidR="001B04F9" w:rsidRPr="001B04F9">
            <w:rPr>
              <w:szCs w:val="20"/>
            </w:rPr>
            <w:instrText xml:space="preserve"> STYLEREF  "Heading 1"  \* MERGEFORMAT </w:instrText>
          </w:r>
          <w:r w:rsidR="001B04F9" w:rsidRPr="001B04F9">
            <w:rPr>
              <w:szCs w:val="20"/>
            </w:rPr>
            <w:fldChar w:fldCharType="separate"/>
          </w:r>
          <w:r w:rsidR="00655537">
            <w:rPr>
              <w:szCs w:val="20"/>
            </w:rPr>
            <w:t>Sites Reservoir Discharge Temperature Modeling</w:t>
          </w:r>
          <w:r w:rsidR="001B04F9" w:rsidRPr="001B04F9">
            <w:rPr>
              <w:szCs w:val="20"/>
            </w:rPr>
            <w:fldChar w:fldCharType="end"/>
          </w:r>
        </w:p>
      </w:tc>
    </w:tr>
  </w:tbl>
  <w:p w14:paraId="22534866" w14:textId="77777777" w:rsidR="001B04F9" w:rsidRPr="00090405" w:rsidRDefault="001B04F9" w:rsidP="001B04F9">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78B4" w14:textId="77777777" w:rsidR="00C113EA" w:rsidRDefault="00C1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6F94046A"/>
    <w:lvl w:ilvl="0">
      <w:start w:val="6"/>
      <w:numFmt w:val="decimal"/>
      <w:pStyle w:val="Heading1"/>
      <w:lvlText w:val="Appendix %1D"/>
      <w:lvlJc w:val="left"/>
      <w:pPr>
        <w:tabs>
          <w:tab w:val="num" w:pos="2880"/>
        </w:tabs>
        <w:ind w:left="2880" w:hanging="2880"/>
      </w:pPr>
      <w:rPr>
        <w:rFonts w:hint="default"/>
      </w:rPr>
    </w:lvl>
    <w:lvl w:ilvl="1">
      <w:start w:val="1"/>
      <w:numFmt w:val="decimal"/>
      <w:pStyle w:val="Heading2"/>
      <w:lvlText w:val="%2"/>
      <w:lvlJc w:val="left"/>
      <w:pPr>
        <w:tabs>
          <w:tab w:val="num" w:pos="1440"/>
        </w:tabs>
        <w:ind w:left="1440" w:hanging="1440"/>
      </w:pPr>
      <w:rPr>
        <w:rFonts w:hint="default"/>
      </w:rPr>
    </w:lvl>
    <w:lvl w:ilvl="2">
      <w:start w:val="1"/>
      <w:numFmt w:val="decimal"/>
      <w:pStyle w:val="Heading3"/>
      <w:lvlText w:val="%2.%3"/>
      <w:lvlJc w:val="left"/>
      <w:pPr>
        <w:tabs>
          <w:tab w:val="num" w:pos="1440"/>
        </w:tabs>
        <w:ind w:left="1080" w:hanging="1080"/>
      </w:pPr>
      <w:rPr>
        <w:rFonts w:hint="default"/>
      </w:rPr>
    </w:lvl>
    <w:lvl w:ilvl="3">
      <w:start w:val="1"/>
      <w:numFmt w:val="decimal"/>
      <w:pStyle w:val="Heading4"/>
      <w:lvlText w:val="%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DF041F"/>
    <w:multiLevelType w:val="multilevel"/>
    <w:tmpl w:val="0016AF86"/>
    <w:lvl w:ilvl="0">
      <w:start w:val="1"/>
      <w:numFmt w:val="decimal"/>
      <w:lvlText w:val="Chapter %1"/>
      <w:lvlJc w:val="left"/>
      <w:pPr>
        <w:tabs>
          <w:tab w:val="num" w:pos="2880"/>
        </w:tabs>
        <w:ind w:left="2880" w:hanging="2880"/>
      </w:pPr>
      <w:rPr>
        <w:rFonts w:hint="default"/>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440"/>
        </w:tabs>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9"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2" w15:restartNumberingAfterBreak="0">
    <w:nsid w:val="1C1458B2"/>
    <w:multiLevelType w:val="multilevel"/>
    <w:tmpl w:val="5AA86E0A"/>
    <w:lvl w:ilvl="0">
      <w:start w:val="1"/>
      <w:numFmt w:val="decimal"/>
      <w:lvlText w:val="Chapter %1"/>
      <w:lvlJc w:val="left"/>
      <w:pPr>
        <w:tabs>
          <w:tab w:val="num" w:pos="2880"/>
        </w:tabs>
        <w:ind w:left="360" w:hanging="360"/>
      </w:pPr>
      <w:rPr>
        <w:rFonts w:hint="default"/>
      </w:rPr>
    </w:lvl>
    <w:lvl w:ilvl="1">
      <w:start w:val="1"/>
      <w:numFmt w:val="decimal"/>
      <w:lvlText w:val="%2.%1"/>
      <w:lvlJc w:val="left"/>
      <w:pPr>
        <w:tabs>
          <w:tab w:val="num" w:pos="144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4"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3B391D"/>
    <w:multiLevelType w:val="hybridMultilevel"/>
    <w:tmpl w:val="689476DE"/>
    <w:lvl w:ilvl="0" w:tplc="391E9B68">
      <w:start w:val="1"/>
      <w:numFmt w:val="bullet"/>
      <w:lvlText w:val=""/>
      <w:lvlJc w:val="left"/>
      <w:pPr>
        <w:ind w:left="720" w:hanging="360"/>
      </w:pPr>
      <w:rPr>
        <w:rFonts w:ascii="Symbol" w:hAnsi="Symbol" w:hint="default"/>
      </w:rPr>
    </w:lvl>
    <w:lvl w:ilvl="1" w:tplc="4F4A3DCE">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7"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19" w15:restartNumberingAfterBreak="0">
    <w:nsid w:val="3AA16194"/>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E37B26"/>
    <w:multiLevelType w:val="multilevel"/>
    <w:tmpl w:val="1D8CED56"/>
    <w:numStyleLink w:val="ICFJSStandard2"/>
  </w:abstractNum>
  <w:abstractNum w:abstractNumId="21" w15:restartNumberingAfterBreak="0">
    <w:nsid w:val="44872A65"/>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4BC9"/>
    <w:multiLevelType w:val="multilevel"/>
    <w:tmpl w:val="369E9712"/>
    <w:lvl w:ilvl="0">
      <w:start w:val="1"/>
      <w:numFmt w:val="bullet"/>
      <w:lvlText w:val=""/>
      <w:lvlJc w:val="left"/>
      <w:pPr>
        <w:tabs>
          <w:tab w:val="num" w:pos="1440"/>
        </w:tabs>
        <w:ind w:left="1440" w:hanging="360"/>
      </w:pPr>
      <w:rPr>
        <w:rFonts w:ascii="Symbol" w:hAnsi="Symbol" w:hint="default"/>
        <w:b/>
        <w:i w:val="0"/>
        <w:color w:val="auto"/>
        <w:sz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7A7541"/>
    <w:multiLevelType w:val="multilevel"/>
    <w:tmpl w:val="0F269B02"/>
    <w:lvl w:ilvl="0">
      <w:start w:val="3"/>
      <w:numFmt w:val="decimal"/>
      <w:lvlText w:val="%1"/>
      <w:lvlJc w:val="left"/>
      <w:pPr>
        <w:tabs>
          <w:tab w:val="num" w:pos="432"/>
        </w:tabs>
        <w:ind w:left="432" w:hanging="432"/>
      </w:pPr>
      <w:rPr>
        <w:rFonts w:hint="default"/>
      </w:rPr>
    </w:lvl>
    <w:lvl w:ilvl="1">
      <w:start w:val="6"/>
      <w:numFmt w:val="upperLetter"/>
      <w:lvlText w:val="%1.%2"/>
      <w:lvlJc w:val="left"/>
      <w:pPr>
        <w:tabs>
          <w:tab w:val="num" w:pos="576"/>
        </w:tabs>
        <w:ind w:left="576" w:hanging="576"/>
      </w:pPr>
      <w:rPr>
        <w:rFonts w:hint="default"/>
      </w:rPr>
    </w:lvl>
    <w:lvl w:ilvl="2">
      <w:start w:val="1"/>
      <w:numFmt w:val="decimal"/>
      <w:lvlText w:val="%1.%2.%3"/>
      <w:lvlJc w:val="left"/>
      <w:pPr>
        <w:tabs>
          <w:tab w:val="num" w:pos="864"/>
        </w:tabs>
        <w:ind w:left="864" w:hanging="864"/>
      </w:pPr>
      <w:rPr>
        <w:rFonts w:hint="default"/>
        <w:b/>
        <w:i w:val="0"/>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872"/>
        </w:tabs>
        <w:ind w:left="1872" w:hanging="1872"/>
      </w:pPr>
      <w:rPr>
        <w:rFonts w:hint="default"/>
      </w:rPr>
    </w:lvl>
    <w:lvl w:ilvl="7">
      <w:start w:val="1"/>
      <w:numFmt w:val="decimal"/>
      <w:lvlText w:val="%1.%2.%3.%4.%5.%6.%7.%8"/>
      <w:lvlJc w:val="left"/>
      <w:pPr>
        <w:tabs>
          <w:tab w:val="num" w:pos="2016"/>
        </w:tabs>
        <w:ind w:left="2016" w:hanging="2016"/>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1"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32"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33" w15:restartNumberingAfterBreak="0">
    <w:nsid w:val="7C82592F"/>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lvlOverride w:ilvl="0">
      <w:lvl w:ilvl="0">
        <w:start w:val="1"/>
        <w:numFmt w:val="bullet"/>
        <w:lvlText w:val=""/>
        <w:lvlJc w:val="left"/>
        <w:pPr>
          <w:ind w:left="0" w:firstLine="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5"/>
  </w:num>
  <w:num w:numId="3">
    <w:abstractNumId w:val="2"/>
  </w:num>
  <w:num w:numId="4">
    <w:abstractNumId w:val="31"/>
  </w:num>
  <w:num w:numId="5">
    <w:abstractNumId w:val="26"/>
  </w:num>
  <w:num w:numId="6">
    <w:abstractNumId w:val="24"/>
  </w:num>
  <w:num w:numId="7">
    <w:abstractNumId w:val="10"/>
  </w:num>
  <w:num w:numId="8">
    <w:abstractNumId w:val="16"/>
  </w:num>
  <w:num w:numId="9">
    <w:abstractNumId w:val="30"/>
  </w:num>
  <w:num w:numId="10">
    <w:abstractNumId w:val="8"/>
  </w:num>
  <w:num w:numId="11">
    <w:abstractNumId w:val="7"/>
  </w:num>
  <w:num w:numId="12">
    <w:abstractNumId w:val="15"/>
  </w:num>
  <w:num w:numId="13">
    <w:abstractNumId w:val="32"/>
  </w:num>
  <w:num w:numId="14">
    <w:abstractNumId w:val="0"/>
  </w:num>
  <w:num w:numId="15">
    <w:abstractNumId w:val="6"/>
  </w:num>
  <w:num w:numId="16">
    <w:abstractNumId w:val="23"/>
  </w:num>
  <w:num w:numId="17">
    <w:abstractNumId w:val="14"/>
  </w:num>
  <w:num w:numId="18">
    <w:abstractNumId w:val="28"/>
  </w:num>
  <w:num w:numId="19">
    <w:abstractNumId w:val="9"/>
  </w:num>
  <w:num w:numId="20">
    <w:abstractNumId w:val="5"/>
  </w:num>
  <w:num w:numId="21">
    <w:abstractNumId w:val="18"/>
  </w:num>
  <w:num w:numId="22">
    <w:abstractNumId w:val="15"/>
  </w:num>
  <w:num w:numId="23">
    <w:abstractNumId w:val="22"/>
  </w:num>
  <w:num w:numId="24">
    <w:abstractNumId w:val="11"/>
  </w:num>
  <w:num w:numId="25">
    <w:abstractNumId w:val="20"/>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6">
    <w:abstractNumId w:val="3"/>
  </w:num>
  <w:num w:numId="27">
    <w:abstractNumId w:val="4"/>
  </w:num>
  <w:num w:numId="28">
    <w:abstractNumId w:val="27"/>
  </w:num>
  <w:num w:numId="29">
    <w:abstractNumId w:val="29"/>
  </w:num>
  <w:num w:numId="30">
    <w:abstractNumId w:val="29"/>
    <w:lvlOverride w:ilvl="0">
      <w:startOverride w:val="1"/>
    </w:lvlOverride>
  </w:num>
  <w:num w:numId="31">
    <w:abstractNumId w:val="17"/>
  </w:num>
  <w:num w:numId="32">
    <w:abstractNumId w:val="13"/>
  </w:num>
  <w:num w:numId="33">
    <w:abstractNumId w:val="29"/>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17"/>
    <w:lvlOverride w:ilvl="0">
      <w:startOverride w:val="1"/>
    </w:lvlOverride>
  </w:num>
  <w:num w:numId="37">
    <w:abstractNumId w:val="1"/>
  </w:num>
  <w:num w:numId="38">
    <w:abstractNumId w:val="19"/>
  </w:num>
  <w:num w:numId="39">
    <w:abstractNumId w:val="33"/>
  </w:num>
  <w:num w:numId="40">
    <w:abstractNumId w:val="21"/>
  </w:num>
  <w:num w:numId="41">
    <w:abstractNumId w:val="12"/>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A88"/>
    <w:rsid w:val="0000225A"/>
    <w:rsid w:val="00002725"/>
    <w:rsid w:val="000042B6"/>
    <w:rsid w:val="0000544B"/>
    <w:rsid w:val="0000643C"/>
    <w:rsid w:val="00007CA1"/>
    <w:rsid w:val="00014D47"/>
    <w:rsid w:val="00015825"/>
    <w:rsid w:val="00017213"/>
    <w:rsid w:val="00017FDD"/>
    <w:rsid w:val="00021975"/>
    <w:rsid w:val="00022F80"/>
    <w:rsid w:val="000237AE"/>
    <w:rsid w:val="00023B02"/>
    <w:rsid w:val="00025C6C"/>
    <w:rsid w:val="000267C9"/>
    <w:rsid w:val="00027533"/>
    <w:rsid w:val="000276C4"/>
    <w:rsid w:val="000310BB"/>
    <w:rsid w:val="00031A72"/>
    <w:rsid w:val="00032424"/>
    <w:rsid w:val="000324D4"/>
    <w:rsid w:val="0003303A"/>
    <w:rsid w:val="00034B11"/>
    <w:rsid w:val="000369E3"/>
    <w:rsid w:val="00040DA8"/>
    <w:rsid w:val="00041385"/>
    <w:rsid w:val="00041BB5"/>
    <w:rsid w:val="00041EBE"/>
    <w:rsid w:val="000435D3"/>
    <w:rsid w:val="0004395F"/>
    <w:rsid w:val="00043C98"/>
    <w:rsid w:val="00045A8D"/>
    <w:rsid w:val="0004640C"/>
    <w:rsid w:val="00047CCE"/>
    <w:rsid w:val="0005051A"/>
    <w:rsid w:val="00052333"/>
    <w:rsid w:val="0005353A"/>
    <w:rsid w:val="00060240"/>
    <w:rsid w:val="0006265D"/>
    <w:rsid w:val="00063748"/>
    <w:rsid w:val="00063B62"/>
    <w:rsid w:val="00063F3C"/>
    <w:rsid w:val="00066C4F"/>
    <w:rsid w:val="00070717"/>
    <w:rsid w:val="00072A34"/>
    <w:rsid w:val="000733A7"/>
    <w:rsid w:val="00074516"/>
    <w:rsid w:val="00076621"/>
    <w:rsid w:val="000810C6"/>
    <w:rsid w:val="00082246"/>
    <w:rsid w:val="000824F2"/>
    <w:rsid w:val="0008503F"/>
    <w:rsid w:val="000852E9"/>
    <w:rsid w:val="0008585D"/>
    <w:rsid w:val="0008644C"/>
    <w:rsid w:val="0008680C"/>
    <w:rsid w:val="00086F5D"/>
    <w:rsid w:val="00090405"/>
    <w:rsid w:val="000914F3"/>
    <w:rsid w:val="00091619"/>
    <w:rsid w:val="00092061"/>
    <w:rsid w:val="000926B0"/>
    <w:rsid w:val="00095AA8"/>
    <w:rsid w:val="00096379"/>
    <w:rsid w:val="00096D55"/>
    <w:rsid w:val="0009738E"/>
    <w:rsid w:val="00097857"/>
    <w:rsid w:val="000A0014"/>
    <w:rsid w:val="000A131C"/>
    <w:rsid w:val="000A1BBD"/>
    <w:rsid w:val="000A1E6F"/>
    <w:rsid w:val="000A21A2"/>
    <w:rsid w:val="000A254D"/>
    <w:rsid w:val="000A3E54"/>
    <w:rsid w:val="000A40B3"/>
    <w:rsid w:val="000A4D56"/>
    <w:rsid w:val="000A6603"/>
    <w:rsid w:val="000A7503"/>
    <w:rsid w:val="000A7876"/>
    <w:rsid w:val="000B011B"/>
    <w:rsid w:val="000B08DE"/>
    <w:rsid w:val="000B1DB9"/>
    <w:rsid w:val="000B340E"/>
    <w:rsid w:val="000B3842"/>
    <w:rsid w:val="000B42CD"/>
    <w:rsid w:val="000B5B00"/>
    <w:rsid w:val="000B7BE8"/>
    <w:rsid w:val="000C1AB6"/>
    <w:rsid w:val="000C478C"/>
    <w:rsid w:val="000C47E6"/>
    <w:rsid w:val="000C7D5B"/>
    <w:rsid w:val="000D0049"/>
    <w:rsid w:val="000D0220"/>
    <w:rsid w:val="000D033D"/>
    <w:rsid w:val="000D1AC0"/>
    <w:rsid w:val="000D1F3B"/>
    <w:rsid w:val="000D34F6"/>
    <w:rsid w:val="000D397C"/>
    <w:rsid w:val="000D4139"/>
    <w:rsid w:val="000D46F2"/>
    <w:rsid w:val="000D4966"/>
    <w:rsid w:val="000D56CF"/>
    <w:rsid w:val="000D5C68"/>
    <w:rsid w:val="000D64E2"/>
    <w:rsid w:val="000E0261"/>
    <w:rsid w:val="000E16E5"/>
    <w:rsid w:val="000E1CD4"/>
    <w:rsid w:val="000E30A7"/>
    <w:rsid w:val="000E3C3F"/>
    <w:rsid w:val="000E3FF5"/>
    <w:rsid w:val="000E4AF8"/>
    <w:rsid w:val="000E5CE3"/>
    <w:rsid w:val="000E643F"/>
    <w:rsid w:val="000E6ACC"/>
    <w:rsid w:val="000E714F"/>
    <w:rsid w:val="000E73B0"/>
    <w:rsid w:val="000F030A"/>
    <w:rsid w:val="000F04F2"/>
    <w:rsid w:val="000F11FE"/>
    <w:rsid w:val="000F1BFB"/>
    <w:rsid w:val="000F2984"/>
    <w:rsid w:val="000F2CD5"/>
    <w:rsid w:val="000F60DE"/>
    <w:rsid w:val="000F69EA"/>
    <w:rsid w:val="0010082F"/>
    <w:rsid w:val="0010198C"/>
    <w:rsid w:val="00102767"/>
    <w:rsid w:val="001041B9"/>
    <w:rsid w:val="00104861"/>
    <w:rsid w:val="00104A24"/>
    <w:rsid w:val="00104B43"/>
    <w:rsid w:val="001051CA"/>
    <w:rsid w:val="001060DD"/>
    <w:rsid w:val="001066F1"/>
    <w:rsid w:val="00107593"/>
    <w:rsid w:val="00110C3F"/>
    <w:rsid w:val="00110F41"/>
    <w:rsid w:val="00111CDE"/>
    <w:rsid w:val="00113D12"/>
    <w:rsid w:val="001210A9"/>
    <w:rsid w:val="00121348"/>
    <w:rsid w:val="00121EF7"/>
    <w:rsid w:val="00122C79"/>
    <w:rsid w:val="00124460"/>
    <w:rsid w:val="00127935"/>
    <w:rsid w:val="00127F60"/>
    <w:rsid w:val="00134AA5"/>
    <w:rsid w:val="00135EBE"/>
    <w:rsid w:val="00136525"/>
    <w:rsid w:val="00136E7A"/>
    <w:rsid w:val="00140DA9"/>
    <w:rsid w:val="0014119D"/>
    <w:rsid w:val="0014132C"/>
    <w:rsid w:val="00142765"/>
    <w:rsid w:val="00144A4F"/>
    <w:rsid w:val="001463A8"/>
    <w:rsid w:val="00146B6D"/>
    <w:rsid w:val="00146DCF"/>
    <w:rsid w:val="00147CED"/>
    <w:rsid w:val="0015127B"/>
    <w:rsid w:val="00152480"/>
    <w:rsid w:val="00152A0E"/>
    <w:rsid w:val="0015540A"/>
    <w:rsid w:val="00157C08"/>
    <w:rsid w:val="00161676"/>
    <w:rsid w:val="00163D2B"/>
    <w:rsid w:val="00163F76"/>
    <w:rsid w:val="00164374"/>
    <w:rsid w:val="001649AD"/>
    <w:rsid w:val="00164E3D"/>
    <w:rsid w:val="00166837"/>
    <w:rsid w:val="00167EB1"/>
    <w:rsid w:val="001728C3"/>
    <w:rsid w:val="00175EB5"/>
    <w:rsid w:val="00177DFF"/>
    <w:rsid w:val="001814DA"/>
    <w:rsid w:val="00181598"/>
    <w:rsid w:val="00183B28"/>
    <w:rsid w:val="00185210"/>
    <w:rsid w:val="001852B6"/>
    <w:rsid w:val="00186D5A"/>
    <w:rsid w:val="00187388"/>
    <w:rsid w:val="00190D1A"/>
    <w:rsid w:val="0019316F"/>
    <w:rsid w:val="001932FE"/>
    <w:rsid w:val="00197C57"/>
    <w:rsid w:val="001A1DB4"/>
    <w:rsid w:val="001A3496"/>
    <w:rsid w:val="001A3E63"/>
    <w:rsid w:val="001A4339"/>
    <w:rsid w:val="001A4784"/>
    <w:rsid w:val="001A548F"/>
    <w:rsid w:val="001A6BA3"/>
    <w:rsid w:val="001A7435"/>
    <w:rsid w:val="001B00E5"/>
    <w:rsid w:val="001B04F9"/>
    <w:rsid w:val="001B0750"/>
    <w:rsid w:val="001B19A2"/>
    <w:rsid w:val="001B19E0"/>
    <w:rsid w:val="001B4745"/>
    <w:rsid w:val="001B5079"/>
    <w:rsid w:val="001B635D"/>
    <w:rsid w:val="001B78D9"/>
    <w:rsid w:val="001B7958"/>
    <w:rsid w:val="001C007D"/>
    <w:rsid w:val="001C00BA"/>
    <w:rsid w:val="001C2456"/>
    <w:rsid w:val="001C44B8"/>
    <w:rsid w:val="001C44DE"/>
    <w:rsid w:val="001C4584"/>
    <w:rsid w:val="001C4FEE"/>
    <w:rsid w:val="001C568F"/>
    <w:rsid w:val="001C66E7"/>
    <w:rsid w:val="001C67A9"/>
    <w:rsid w:val="001C6E28"/>
    <w:rsid w:val="001C743E"/>
    <w:rsid w:val="001C7FB9"/>
    <w:rsid w:val="001D1C14"/>
    <w:rsid w:val="001D2216"/>
    <w:rsid w:val="001D4708"/>
    <w:rsid w:val="001D54AC"/>
    <w:rsid w:val="001D59AE"/>
    <w:rsid w:val="001D72A4"/>
    <w:rsid w:val="001E0F71"/>
    <w:rsid w:val="001E1992"/>
    <w:rsid w:val="001E2E25"/>
    <w:rsid w:val="001E4578"/>
    <w:rsid w:val="001E46DE"/>
    <w:rsid w:val="001E69E7"/>
    <w:rsid w:val="001E6AA4"/>
    <w:rsid w:val="001E7181"/>
    <w:rsid w:val="001E7B11"/>
    <w:rsid w:val="001E7C8A"/>
    <w:rsid w:val="001E7ED4"/>
    <w:rsid w:val="001F1633"/>
    <w:rsid w:val="001F2302"/>
    <w:rsid w:val="001F2B93"/>
    <w:rsid w:val="001F3D43"/>
    <w:rsid w:val="001F5937"/>
    <w:rsid w:val="001F5AC2"/>
    <w:rsid w:val="001F7F2D"/>
    <w:rsid w:val="00200F80"/>
    <w:rsid w:val="002013AA"/>
    <w:rsid w:val="0020527B"/>
    <w:rsid w:val="002102EE"/>
    <w:rsid w:val="00210A01"/>
    <w:rsid w:val="0021110E"/>
    <w:rsid w:val="002113C1"/>
    <w:rsid w:val="00211F43"/>
    <w:rsid w:val="00212438"/>
    <w:rsid w:val="00212641"/>
    <w:rsid w:val="00212701"/>
    <w:rsid w:val="00212702"/>
    <w:rsid w:val="00212E88"/>
    <w:rsid w:val="00213A87"/>
    <w:rsid w:val="00215013"/>
    <w:rsid w:val="00215B5E"/>
    <w:rsid w:val="002160AD"/>
    <w:rsid w:val="00217AFA"/>
    <w:rsid w:val="0022091B"/>
    <w:rsid w:val="00220B67"/>
    <w:rsid w:val="00220F95"/>
    <w:rsid w:val="00221BFE"/>
    <w:rsid w:val="002228C3"/>
    <w:rsid w:val="00224832"/>
    <w:rsid w:val="0022586D"/>
    <w:rsid w:val="00225CFA"/>
    <w:rsid w:val="002268B8"/>
    <w:rsid w:val="00226E83"/>
    <w:rsid w:val="0023001A"/>
    <w:rsid w:val="00230A6F"/>
    <w:rsid w:val="00231BD5"/>
    <w:rsid w:val="00232BBE"/>
    <w:rsid w:val="00233272"/>
    <w:rsid w:val="00233DE9"/>
    <w:rsid w:val="00233F23"/>
    <w:rsid w:val="002346F4"/>
    <w:rsid w:val="002347C6"/>
    <w:rsid w:val="00236724"/>
    <w:rsid w:val="00236A9B"/>
    <w:rsid w:val="00236C50"/>
    <w:rsid w:val="00237984"/>
    <w:rsid w:val="002401FD"/>
    <w:rsid w:val="00241334"/>
    <w:rsid w:val="002429BC"/>
    <w:rsid w:val="002436FA"/>
    <w:rsid w:val="002454E1"/>
    <w:rsid w:val="00250F93"/>
    <w:rsid w:val="0025144D"/>
    <w:rsid w:val="002514E2"/>
    <w:rsid w:val="0025237D"/>
    <w:rsid w:val="00252B72"/>
    <w:rsid w:val="00253DF9"/>
    <w:rsid w:val="00257B2A"/>
    <w:rsid w:val="002605BA"/>
    <w:rsid w:val="00260D8E"/>
    <w:rsid w:val="00262A2F"/>
    <w:rsid w:val="00265DD7"/>
    <w:rsid w:val="002703BD"/>
    <w:rsid w:val="00273B72"/>
    <w:rsid w:val="00273B7A"/>
    <w:rsid w:val="00274F3C"/>
    <w:rsid w:val="002752B3"/>
    <w:rsid w:val="0028173B"/>
    <w:rsid w:val="00282C43"/>
    <w:rsid w:val="002843F8"/>
    <w:rsid w:val="00284E00"/>
    <w:rsid w:val="002850F8"/>
    <w:rsid w:val="00285D2A"/>
    <w:rsid w:val="00285FE9"/>
    <w:rsid w:val="002876F9"/>
    <w:rsid w:val="00291F01"/>
    <w:rsid w:val="002931D0"/>
    <w:rsid w:val="00294BC6"/>
    <w:rsid w:val="002953D6"/>
    <w:rsid w:val="00296C3F"/>
    <w:rsid w:val="00297232"/>
    <w:rsid w:val="002973F1"/>
    <w:rsid w:val="00297406"/>
    <w:rsid w:val="002A09AA"/>
    <w:rsid w:val="002A0BA6"/>
    <w:rsid w:val="002A1EE4"/>
    <w:rsid w:val="002A208C"/>
    <w:rsid w:val="002A2BFC"/>
    <w:rsid w:val="002A343B"/>
    <w:rsid w:val="002A3C94"/>
    <w:rsid w:val="002A3FB1"/>
    <w:rsid w:val="002A477D"/>
    <w:rsid w:val="002A7927"/>
    <w:rsid w:val="002A7A27"/>
    <w:rsid w:val="002A7FED"/>
    <w:rsid w:val="002B127B"/>
    <w:rsid w:val="002B389A"/>
    <w:rsid w:val="002B3A9F"/>
    <w:rsid w:val="002B47B0"/>
    <w:rsid w:val="002B4DEC"/>
    <w:rsid w:val="002C160C"/>
    <w:rsid w:val="002C20B9"/>
    <w:rsid w:val="002C509F"/>
    <w:rsid w:val="002C5A0E"/>
    <w:rsid w:val="002C5A47"/>
    <w:rsid w:val="002C5B7A"/>
    <w:rsid w:val="002C6B2F"/>
    <w:rsid w:val="002C6CEC"/>
    <w:rsid w:val="002C76AF"/>
    <w:rsid w:val="002C78C0"/>
    <w:rsid w:val="002D11D7"/>
    <w:rsid w:val="002D20FD"/>
    <w:rsid w:val="002D328D"/>
    <w:rsid w:val="002D3952"/>
    <w:rsid w:val="002D3CAF"/>
    <w:rsid w:val="002D51A5"/>
    <w:rsid w:val="002D657C"/>
    <w:rsid w:val="002D685C"/>
    <w:rsid w:val="002D6D37"/>
    <w:rsid w:val="002D6D92"/>
    <w:rsid w:val="002D7D40"/>
    <w:rsid w:val="002D7DB1"/>
    <w:rsid w:val="002E0065"/>
    <w:rsid w:val="002E08BE"/>
    <w:rsid w:val="002E2486"/>
    <w:rsid w:val="002E24EB"/>
    <w:rsid w:val="002E4D07"/>
    <w:rsid w:val="002E5FDA"/>
    <w:rsid w:val="002E638C"/>
    <w:rsid w:val="002F0519"/>
    <w:rsid w:val="002F1F43"/>
    <w:rsid w:val="002F211B"/>
    <w:rsid w:val="002F2501"/>
    <w:rsid w:val="002F2C78"/>
    <w:rsid w:val="002F31F1"/>
    <w:rsid w:val="002F3C28"/>
    <w:rsid w:val="002F40B4"/>
    <w:rsid w:val="002F66FF"/>
    <w:rsid w:val="002F68F4"/>
    <w:rsid w:val="002F6BA8"/>
    <w:rsid w:val="002F72EB"/>
    <w:rsid w:val="003023D9"/>
    <w:rsid w:val="00304FAD"/>
    <w:rsid w:val="0030504D"/>
    <w:rsid w:val="00305141"/>
    <w:rsid w:val="00306941"/>
    <w:rsid w:val="003069FA"/>
    <w:rsid w:val="00310A5F"/>
    <w:rsid w:val="0031144A"/>
    <w:rsid w:val="00311C88"/>
    <w:rsid w:val="00314300"/>
    <w:rsid w:val="0031728C"/>
    <w:rsid w:val="003175FA"/>
    <w:rsid w:val="00317662"/>
    <w:rsid w:val="003208FA"/>
    <w:rsid w:val="003232B1"/>
    <w:rsid w:val="00323E36"/>
    <w:rsid w:val="00330227"/>
    <w:rsid w:val="00331DD4"/>
    <w:rsid w:val="003331D3"/>
    <w:rsid w:val="00333231"/>
    <w:rsid w:val="003334AE"/>
    <w:rsid w:val="00334AA3"/>
    <w:rsid w:val="00335B32"/>
    <w:rsid w:val="00336D1E"/>
    <w:rsid w:val="0033776D"/>
    <w:rsid w:val="00337EAE"/>
    <w:rsid w:val="003401C3"/>
    <w:rsid w:val="0034075F"/>
    <w:rsid w:val="003410C0"/>
    <w:rsid w:val="00341FE4"/>
    <w:rsid w:val="00342285"/>
    <w:rsid w:val="003455F3"/>
    <w:rsid w:val="003469CB"/>
    <w:rsid w:val="00346BFD"/>
    <w:rsid w:val="0034771E"/>
    <w:rsid w:val="00347BC9"/>
    <w:rsid w:val="00351076"/>
    <w:rsid w:val="003519CF"/>
    <w:rsid w:val="00351AD2"/>
    <w:rsid w:val="00352448"/>
    <w:rsid w:val="00356330"/>
    <w:rsid w:val="00356410"/>
    <w:rsid w:val="00356F0A"/>
    <w:rsid w:val="00360001"/>
    <w:rsid w:val="0036033A"/>
    <w:rsid w:val="003604E0"/>
    <w:rsid w:val="003605DF"/>
    <w:rsid w:val="00360692"/>
    <w:rsid w:val="00361A00"/>
    <w:rsid w:val="003638C7"/>
    <w:rsid w:val="00363C23"/>
    <w:rsid w:val="00364A07"/>
    <w:rsid w:val="0036594D"/>
    <w:rsid w:val="00365C4A"/>
    <w:rsid w:val="00366A34"/>
    <w:rsid w:val="00367831"/>
    <w:rsid w:val="00371056"/>
    <w:rsid w:val="00371996"/>
    <w:rsid w:val="00371CDF"/>
    <w:rsid w:val="00372750"/>
    <w:rsid w:val="003734FD"/>
    <w:rsid w:val="00374D44"/>
    <w:rsid w:val="003767F6"/>
    <w:rsid w:val="003773DE"/>
    <w:rsid w:val="00380342"/>
    <w:rsid w:val="003805AF"/>
    <w:rsid w:val="00381ADE"/>
    <w:rsid w:val="003838F4"/>
    <w:rsid w:val="00383BFB"/>
    <w:rsid w:val="00384DD0"/>
    <w:rsid w:val="003861F4"/>
    <w:rsid w:val="00390AFE"/>
    <w:rsid w:val="00390B99"/>
    <w:rsid w:val="003929AE"/>
    <w:rsid w:val="00394207"/>
    <w:rsid w:val="00394E39"/>
    <w:rsid w:val="00397F13"/>
    <w:rsid w:val="003A0F98"/>
    <w:rsid w:val="003A20EA"/>
    <w:rsid w:val="003A3ABF"/>
    <w:rsid w:val="003A44F4"/>
    <w:rsid w:val="003A62C3"/>
    <w:rsid w:val="003A69D3"/>
    <w:rsid w:val="003A6D3B"/>
    <w:rsid w:val="003B2DB4"/>
    <w:rsid w:val="003B31BA"/>
    <w:rsid w:val="003B33E6"/>
    <w:rsid w:val="003B36BF"/>
    <w:rsid w:val="003B4D6D"/>
    <w:rsid w:val="003B4E88"/>
    <w:rsid w:val="003B5320"/>
    <w:rsid w:val="003B561E"/>
    <w:rsid w:val="003B61AE"/>
    <w:rsid w:val="003B6E52"/>
    <w:rsid w:val="003B6F6E"/>
    <w:rsid w:val="003B7878"/>
    <w:rsid w:val="003B7FBA"/>
    <w:rsid w:val="003C0953"/>
    <w:rsid w:val="003C130B"/>
    <w:rsid w:val="003C1ABE"/>
    <w:rsid w:val="003C203A"/>
    <w:rsid w:val="003C3145"/>
    <w:rsid w:val="003C3BF4"/>
    <w:rsid w:val="003C4BFA"/>
    <w:rsid w:val="003C6465"/>
    <w:rsid w:val="003C782A"/>
    <w:rsid w:val="003D120F"/>
    <w:rsid w:val="003D34CC"/>
    <w:rsid w:val="003D5818"/>
    <w:rsid w:val="003D6827"/>
    <w:rsid w:val="003D7001"/>
    <w:rsid w:val="003D7A6D"/>
    <w:rsid w:val="003E00FE"/>
    <w:rsid w:val="003E05E9"/>
    <w:rsid w:val="003E35AE"/>
    <w:rsid w:val="003E3EAE"/>
    <w:rsid w:val="003E3F71"/>
    <w:rsid w:val="003E42B3"/>
    <w:rsid w:val="003E4399"/>
    <w:rsid w:val="003E4AC3"/>
    <w:rsid w:val="003E6DAB"/>
    <w:rsid w:val="003E7576"/>
    <w:rsid w:val="003F18FC"/>
    <w:rsid w:val="003F2962"/>
    <w:rsid w:val="003F5E92"/>
    <w:rsid w:val="003F6540"/>
    <w:rsid w:val="003F697B"/>
    <w:rsid w:val="003F6B8C"/>
    <w:rsid w:val="004016AD"/>
    <w:rsid w:val="0040308F"/>
    <w:rsid w:val="00403A4F"/>
    <w:rsid w:val="0040449F"/>
    <w:rsid w:val="0040484B"/>
    <w:rsid w:val="004055B8"/>
    <w:rsid w:val="004065BD"/>
    <w:rsid w:val="00406788"/>
    <w:rsid w:val="00406D52"/>
    <w:rsid w:val="004076D8"/>
    <w:rsid w:val="00407789"/>
    <w:rsid w:val="00410538"/>
    <w:rsid w:val="00410A8D"/>
    <w:rsid w:val="0041165F"/>
    <w:rsid w:val="00412810"/>
    <w:rsid w:val="0041314C"/>
    <w:rsid w:val="00413295"/>
    <w:rsid w:val="0041439D"/>
    <w:rsid w:val="00416807"/>
    <w:rsid w:val="00417112"/>
    <w:rsid w:val="00417146"/>
    <w:rsid w:val="00417528"/>
    <w:rsid w:val="00417BC3"/>
    <w:rsid w:val="004213AA"/>
    <w:rsid w:val="00421DC7"/>
    <w:rsid w:val="0042344A"/>
    <w:rsid w:val="00423E82"/>
    <w:rsid w:val="00424477"/>
    <w:rsid w:val="0042676D"/>
    <w:rsid w:val="00426865"/>
    <w:rsid w:val="004271F6"/>
    <w:rsid w:val="00434B27"/>
    <w:rsid w:val="004351DB"/>
    <w:rsid w:val="00442A59"/>
    <w:rsid w:val="0044373A"/>
    <w:rsid w:val="00443FA1"/>
    <w:rsid w:val="00445C07"/>
    <w:rsid w:val="00447D20"/>
    <w:rsid w:val="00447D53"/>
    <w:rsid w:val="00450183"/>
    <w:rsid w:val="00450386"/>
    <w:rsid w:val="00454897"/>
    <w:rsid w:val="00454B41"/>
    <w:rsid w:val="00455064"/>
    <w:rsid w:val="00457A4E"/>
    <w:rsid w:val="004603C1"/>
    <w:rsid w:val="00460E13"/>
    <w:rsid w:val="00460E7A"/>
    <w:rsid w:val="00460FF5"/>
    <w:rsid w:val="004613D0"/>
    <w:rsid w:val="00461FCF"/>
    <w:rsid w:val="00463232"/>
    <w:rsid w:val="00463F3D"/>
    <w:rsid w:val="004647EF"/>
    <w:rsid w:val="00466504"/>
    <w:rsid w:val="00466DC8"/>
    <w:rsid w:val="004676B2"/>
    <w:rsid w:val="004679EE"/>
    <w:rsid w:val="00472D93"/>
    <w:rsid w:val="004737A0"/>
    <w:rsid w:val="00473AA9"/>
    <w:rsid w:val="00474769"/>
    <w:rsid w:val="00477326"/>
    <w:rsid w:val="0047743C"/>
    <w:rsid w:val="00480513"/>
    <w:rsid w:val="00480E4B"/>
    <w:rsid w:val="00480EBC"/>
    <w:rsid w:val="0048135F"/>
    <w:rsid w:val="004823E2"/>
    <w:rsid w:val="00483CC8"/>
    <w:rsid w:val="004845D3"/>
    <w:rsid w:val="00484BB8"/>
    <w:rsid w:val="00484D73"/>
    <w:rsid w:val="00485145"/>
    <w:rsid w:val="004874BF"/>
    <w:rsid w:val="00487755"/>
    <w:rsid w:val="00487E27"/>
    <w:rsid w:val="00490217"/>
    <w:rsid w:val="00492094"/>
    <w:rsid w:val="00493AF2"/>
    <w:rsid w:val="00493F37"/>
    <w:rsid w:val="004A44A1"/>
    <w:rsid w:val="004A7303"/>
    <w:rsid w:val="004B0E95"/>
    <w:rsid w:val="004B14EA"/>
    <w:rsid w:val="004B1B5E"/>
    <w:rsid w:val="004B273E"/>
    <w:rsid w:val="004B406D"/>
    <w:rsid w:val="004B4751"/>
    <w:rsid w:val="004B48BE"/>
    <w:rsid w:val="004B4C4C"/>
    <w:rsid w:val="004B4C5F"/>
    <w:rsid w:val="004B53AD"/>
    <w:rsid w:val="004B5DC7"/>
    <w:rsid w:val="004B6A20"/>
    <w:rsid w:val="004B7482"/>
    <w:rsid w:val="004B7FA8"/>
    <w:rsid w:val="004C0431"/>
    <w:rsid w:val="004C113F"/>
    <w:rsid w:val="004C133B"/>
    <w:rsid w:val="004C16FE"/>
    <w:rsid w:val="004C2D0F"/>
    <w:rsid w:val="004C351A"/>
    <w:rsid w:val="004C47E9"/>
    <w:rsid w:val="004C50F7"/>
    <w:rsid w:val="004C5537"/>
    <w:rsid w:val="004C67DC"/>
    <w:rsid w:val="004C6C9F"/>
    <w:rsid w:val="004C7C9B"/>
    <w:rsid w:val="004D082C"/>
    <w:rsid w:val="004D2F1A"/>
    <w:rsid w:val="004D3BE1"/>
    <w:rsid w:val="004D52C6"/>
    <w:rsid w:val="004D5795"/>
    <w:rsid w:val="004D6C05"/>
    <w:rsid w:val="004E222D"/>
    <w:rsid w:val="004E2566"/>
    <w:rsid w:val="004E2B5F"/>
    <w:rsid w:val="004E2CEB"/>
    <w:rsid w:val="004E2F8B"/>
    <w:rsid w:val="004E33D4"/>
    <w:rsid w:val="004E3C60"/>
    <w:rsid w:val="004E41E4"/>
    <w:rsid w:val="004E7243"/>
    <w:rsid w:val="004E767D"/>
    <w:rsid w:val="004E7DD4"/>
    <w:rsid w:val="004F2649"/>
    <w:rsid w:val="004F3747"/>
    <w:rsid w:val="004F5DFD"/>
    <w:rsid w:val="004F6DE2"/>
    <w:rsid w:val="00500792"/>
    <w:rsid w:val="00502214"/>
    <w:rsid w:val="00502F55"/>
    <w:rsid w:val="00503870"/>
    <w:rsid w:val="00503E29"/>
    <w:rsid w:val="00504A0E"/>
    <w:rsid w:val="00505638"/>
    <w:rsid w:val="00505EB8"/>
    <w:rsid w:val="0050610E"/>
    <w:rsid w:val="00506B73"/>
    <w:rsid w:val="00507098"/>
    <w:rsid w:val="0050731B"/>
    <w:rsid w:val="00510780"/>
    <w:rsid w:val="00510D30"/>
    <w:rsid w:val="005118CC"/>
    <w:rsid w:val="0051455F"/>
    <w:rsid w:val="00514B10"/>
    <w:rsid w:val="005154AD"/>
    <w:rsid w:val="00516219"/>
    <w:rsid w:val="005168E3"/>
    <w:rsid w:val="005203EA"/>
    <w:rsid w:val="005211E4"/>
    <w:rsid w:val="00521975"/>
    <w:rsid w:val="00521C74"/>
    <w:rsid w:val="00521E42"/>
    <w:rsid w:val="00522033"/>
    <w:rsid w:val="005231F0"/>
    <w:rsid w:val="00523590"/>
    <w:rsid w:val="0052410D"/>
    <w:rsid w:val="00524D71"/>
    <w:rsid w:val="00524F21"/>
    <w:rsid w:val="00525938"/>
    <w:rsid w:val="0053002B"/>
    <w:rsid w:val="0053050C"/>
    <w:rsid w:val="0053065F"/>
    <w:rsid w:val="0053085B"/>
    <w:rsid w:val="0053085F"/>
    <w:rsid w:val="00532F14"/>
    <w:rsid w:val="00535698"/>
    <w:rsid w:val="00535A23"/>
    <w:rsid w:val="00535F3D"/>
    <w:rsid w:val="00536DD8"/>
    <w:rsid w:val="0053793B"/>
    <w:rsid w:val="0054018D"/>
    <w:rsid w:val="005426B6"/>
    <w:rsid w:val="00542A74"/>
    <w:rsid w:val="00542D8B"/>
    <w:rsid w:val="00542E6A"/>
    <w:rsid w:val="00544A47"/>
    <w:rsid w:val="00544D08"/>
    <w:rsid w:val="00544D32"/>
    <w:rsid w:val="005454B0"/>
    <w:rsid w:val="005462CC"/>
    <w:rsid w:val="0054673A"/>
    <w:rsid w:val="00547088"/>
    <w:rsid w:val="005504A0"/>
    <w:rsid w:val="00550F57"/>
    <w:rsid w:val="005513E1"/>
    <w:rsid w:val="00551977"/>
    <w:rsid w:val="005524A7"/>
    <w:rsid w:val="00552632"/>
    <w:rsid w:val="00553614"/>
    <w:rsid w:val="00553C45"/>
    <w:rsid w:val="00555BFF"/>
    <w:rsid w:val="00560F37"/>
    <w:rsid w:val="00560FB0"/>
    <w:rsid w:val="00562973"/>
    <w:rsid w:val="0056310B"/>
    <w:rsid w:val="00563509"/>
    <w:rsid w:val="00563852"/>
    <w:rsid w:val="00563EDC"/>
    <w:rsid w:val="00565719"/>
    <w:rsid w:val="00566A17"/>
    <w:rsid w:val="005676CF"/>
    <w:rsid w:val="005702E2"/>
    <w:rsid w:val="00570338"/>
    <w:rsid w:val="00571454"/>
    <w:rsid w:val="00575BFE"/>
    <w:rsid w:val="0057659C"/>
    <w:rsid w:val="005766EC"/>
    <w:rsid w:val="00576867"/>
    <w:rsid w:val="005769EC"/>
    <w:rsid w:val="005808C8"/>
    <w:rsid w:val="005808DC"/>
    <w:rsid w:val="00580B12"/>
    <w:rsid w:val="00581426"/>
    <w:rsid w:val="00582B49"/>
    <w:rsid w:val="00584071"/>
    <w:rsid w:val="00584D96"/>
    <w:rsid w:val="005855E9"/>
    <w:rsid w:val="005857B9"/>
    <w:rsid w:val="00586249"/>
    <w:rsid w:val="00587AE1"/>
    <w:rsid w:val="00590680"/>
    <w:rsid w:val="00591B40"/>
    <w:rsid w:val="005926DA"/>
    <w:rsid w:val="00593B01"/>
    <w:rsid w:val="005950B7"/>
    <w:rsid w:val="0059621C"/>
    <w:rsid w:val="005A32B2"/>
    <w:rsid w:val="005A35C0"/>
    <w:rsid w:val="005A384B"/>
    <w:rsid w:val="005A4B1E"/>
    <w:rsid w:val="005A4EF4"/>
    <w:rsid w:val="005A51A5"/>
    <w:rsid w:val="005A521D"/>
    <w:rsid w:val="005A6421"/>
    <w:rsid w:val="005B05D5"/>
    <w:rsid w:val="005B15DD"/>
    <w:rsid w:val="005B3828"/>
    <w:rsid w:val="005B5785"/>
    <w:rsid w:val="005B5ACA"/>
    <w:rsid w:val="005B706C"/>
    <w:rsid w:val="005B7C3A"/>
    <w:rsid w:val="005C0197"/>
    <w:rsid w:val="005C05DF"/>
    <w:rsid w:val="005C07C9"/>
    <w:rsid w:val="005C099E"/>
    <w:rsid w:val="005C1B36"/>
    <w:rsid w:val="005C21BE"/>
    <w:rsid w:val="005C2231"/>
    <w:rsid w:val="005C24A8"/>
    <w:rsid w:val="005C39D6"/>
    <w:rsid w:val="005C43EA"/>
    <w:rsid w:val="005C53E3"/>
    <w:rsid w:val="005C66B9"/>
    <w:rsid w:val="005C67C4"/>
    <w:rsid w:val="005C78FB"/>
    <w:rsid w:val="005C79C0"/>
    <w:rsid w:val="005D0C52"/>
    <w:rsid w:val="005D16C7"/>
    <w:rsid w:val="005D3A5C"/>
    <w:rsid w:val="005D4DC5"/>
    <w:rsid w:val="005D51F6"/>
    <w:rsid w:val="005D5421"/>
    <w:rsid w:val="005D56BA"/>
    <w:rsid w:val="005D5D9C"/>
    <w:rsid w:val="005D70E4"/>
    <w:rsid w:val="005D7672"/>
    <w:rsid w:val="005D773D"/>
    <w:rsid w:val="005D7774"/>
    <w:rsid w:val="005E0708"/>
    <w:rsid w:val="005E246C"/>
    <w:rsid w:val="005E4A22"/>
    <w:rsid w:val="005E67D0"/>
    <w:rsid w:val="005E69A8"/>
    <w:rsid w:val="005E757D"/>
    <w:rsid w:val="005F0E18"/>
    <w:rsid w:val="005F3504"/>
    <w:rsid w:val="005F3959"/>
    <w:rsid w:val="005F3CD7"/>
    <w:rsid w:val="005F4FA0"/>
    <w:rsid w:val="005F57FB"/>
    <w:rsid w:val="005F66EB"/>
    <w:rsid w:val="005F7A82"/>
    <w:rsid w:val="0060153F"/>
    <w:rsid w:val="00601BFF"/>
    <w:rsid w:val="00601C04"/>
    <w:rsid w:val="00601E8D"/>
    <w:rsid w:val="006034AF"/>
    <w:rsid w:val="006045B7"/>
    <w:rsid w:val="00604A7B"/>
    <w:rsid w:val="00605C0F"/>
    <w:rsid w:val="00606E2B"/>
    <w:rsid w:val="00611FE0"/>
    <w:rsid w:val="00613212"/>
    <w:rsid w:val="006136E0"/>
    <w:rsid w:val="006158B4"/>
    <w:rsid w:val="0061618F"/>
    <w:rsid w:val="006171C1"/>
    <w:rsid w:val="0061749A"/>
    <w:rsid w:val="00620D6A"/>
    <w:rsid w:val="00620DD9"/>
    <w:rsid w:val="00621413"/>
    <w:rsid w:val="006217D4"/>
    <w:rsid w:val="00624325"/>
    <w:rsid w:val="00626D81"/>
    <w:rsid w:val="00630DF2"/>
    <w:rsid w:val="00631E21"/>
    <w:rsid w:val="00632047"/>
    <w:rsid w:val="00633DCC"/>
    <w:rsid w:val="0063411A"/>
    <w:rsid w:val="006345AB"/>
    <w:rsid w:val="00634F57"/>
    <w:rsid w:val="00635EE8"/>
    <w:rsid w:val="00636448"/>
    <w:rsid w:val="0063651D"/>
    <w:rsid w:val="00643B4A"/>
    <w:rsid w:val="00643F0C"/>
    <w:rsid w:val="00647D42"/>
    <w:rsid w:val="006502DC"/>
    <w:rsid w:val="00650684"/>
    <w:rsid w:val="00651BC3"/>
    <w:rsid w:val="00652EA7"/>
    <w:rsid w:val="00654643"/>
    <w:rsid w:val="00655537"/>
    <w:rsid w:val="006558B7"/>
    <w:rsid w:val="00655F16"/>
    <w:rsid w:val="00657727"/>
    <w:rsid w:val="00660657"/>
    <w:rsid w:val="00661D1A"/>
    <w:rsid w:val="00663F5F"/>
    <w:rsid w:val="00665120"/>
    <w:rsid w:val="00666659"/>
    <w:rsid w:val="0066674D"/>
    <w:rsid w:val="006675A4"/>
    <w:rsid w:val="00670449"/>
    <w:rsid w:val="006708FD"/>
    <w:rsid w:val="006720AF"/>
    <w:rsid w:val="00672525"/>
    <w:rsid w:val="00672B1C"/>
    <w:rsid w:val="006742B7"/>
    <w:rsid w:val="00674F39"/>
    <w:rsid w:val="00675464"/>
    <w:rsid w:val="00676192"/>
    <w:rsid w:val="00676260"/>
    <w:rsid w:val="00676A20"/>
    <w:rsid w:val="00677D05"/>
    <w:rsid w:val="00677FBA"/>
    <w:rsid w:val="006807FD"/>
    <w:rsid w:val="006820EB"/>
    <w:rsid w:val="00682242"/>
    <w:rsid w:val="0068587E"/>
    <w:rsid w:val="0068601E"/>
    <w:rsid w:val="006870D4"/>
    <w:rsid w:val="00687102"/>
    <w:rsid w:val="00687DBB"/>
    <w:rsid w:val="0069008E"/>
    <w:rsid w:val="00690260"/>
    <w:rsid w:val="00690C5C"/>
    <w:rsid w:val="00690E39"/>
    <w:rsid w:val="00692030"/>
    <w:rsid w:val="0069244C"/>
    <w:rsid w:val="00692663"/>
    <w:rsid w:val="006961FB"/>
    <w:rsid w:val="0069669B"/>
    <w:rsid w:val="006977CC"/>
    <w:rsid w:val="006977D5"/>
    <w:rsid w:val="00697E7D"/>
    <w:rsid w:val="006A1827"/>
    <w:rsid w:val="006A19D9"/>
    <w:rsid w:val="006A20D4"/>
    <w:rsid w:val="006A26B7"/>
    <w:rsid w:val="006A2899"/>
    <w:rsid w:val="006A2E2F"/>
    <w:rsid w:val="006A443C"/>
    <w:rsid w:val="006A4547"/>
    <w:rsid w:val="006A52A8"/>
    <w:rsid w:val="006A56F2"/>
    <w:rsid w:val="006A7F76"/>
    <w:rsid w:val="006B00CA"/>
    <w:rsid w:val="006B035C"/>
    <w:rsid w:val="006B2B86"/>
    <w:rsid w:val="006B2CFC"/>
    <w:rsid w:val="006B2D28"/>
    <w:rsid w:val="006B3438"/>
    <w:rsid w:val="006B3C08"/>
    <w:rsid w:val="006B544A"/>
    <w:rsid w:val="006B56DB"/>
    <w:rsid w:val="006B6105"/>
    <w:rsid w:val="006B6C5B"/>
    <w:rsid w:val="006C1188"/>
    <w:rsid w:val="006C2EB1"/>
    <w:rsid w:val="006C3328"/>
    <w:rsid w:val="006C367E"/>
    <w:rsid w:val="006C4862"/>
    <w:rsid w:val="006C56EF"/>
    <w:rsid w:val="006C67C1"/>
    <w:rsid w:val="006C7707"/>
    <w:rsid w:val="006D1336"/>
    <w:rsid w:val="006D1B65"/>
    <w:rsid w:val="006D279F"/>
    <w:rsid w:val="006D2F6E"/>
    <w:rsid w:val="006D383D"/>
    <w:rsid w:val="006D405B"/>
    <w:rsid w:val="006D4F2D"/>
    <w:rsid w:val="006D539D"/>
    <w:rsid w:val="006D5DA5"/>
    <w:rsid w:val="006E319F"/>
    <w:rsid w:val="006E3F65"/>
    <w:rsid w:val="006E6AF4"/>
    <w:rsid w:val="006F060D"/>
    <w:rsid w:val="006F061F"/>
    <w:rsid w:val="006F06A1"/>
    <w:rsid w:val="006F09EA"/>
    <w:rsid w:val="006F1D51"/>
    <w:rsid w:val="006F2192"/>
    <w:rsid w:val="006F24E2"/>
    <w:rsid w:val="006F2F13"/>
    <w:rsid w:val="006F30E3"/>
    <w:rsid w:val="006F3290"/>
    <w:rsid w:val="006F3469"/>
    <w:rsid w:val="006F469A"/>
    <w:rsid w:val="006F48BB"/>
    <w:rsid w:val="006F48D8"/>
    <w:rsid w:val="006F70F8"/>
    <w:rsid w:val="0070072C"/>
    <w:rsid w:val="00700A7B"/>
    <w:rsid w:val="00702CF0"/>
    <w:rsid w:val="00707446"/>
    <w:rsid w:val="00707B05"/>
    <w:rsid w:val="00710172"/>
    <w:rsid w:val="00710269"/>
    <w:rsid w:val="00710836"/>
    <w:rsid w:val="00710886"/>
    <w:rsid w:val="00712C43"/>
    <w:rsid w:val="00713208"/>
    <w:rsid w:val="00713D42"/>
    <w:rsid w:val="007176D1"/>
    <w:rsid w:val="007212F6"/>
    <w:rsid w:val="00722842"/>
    <w:rsid w:val="00724617"/>
    <w:rsid w:val="00725383"/>
    <w:rsid w:val="007259A6"/>
    <w:rsid w:val="00726BD0"/>
    <w:rsid w:val="00726DA2"/>
    <w:rsid w:val="0072730C"/>
    <w:rsid w:val="007301A4"/>
    <w:rsid w:val="00732446"/>
    <w:rsid w:val="007326B6"/>
    <w:rsid w:val="0073482A"/>
    <w:rsid w:val="00734948"/>
    <w:rsid w:val="00735148"/>
    <w:rsid w:val="007357B2"/>
    <w:rsid w:val="00735C23"/>
    <w:rsid w:val="0073757A"/>
    <w:rsid w:val="00740D2A"/>
    <w:rsid w:val="00741396"/>
    <w:rsid w:val="00741C41"/>
    <w:rsid w:val="00743BD6"/>
    <w:rsid w:val="00745256"/>
    <w:rsid w:val="007461D0"/>
    <w:rsid w:val="00751A32"/>
    <w:rsid w:val="00751F2F"/>
    <w:rsid w:val="00752377"/>
    <w:rsid w:val="00753045"/>
    <w:rsid w:val="00755522"/>
    <w:rsid w:val="00755975"/>
    <w:rsid w:val="00755BF5"/>
    <w:rsid w:val="00756701"/>
    <w:rsid w:val="00756F66"/>
    <w:rsid w:val="007578AC"/>
    <w:rsid w:val="00757959"/>
    <w:rsid w:val="00760C7D"/>
    <w:rsid w:val="00761741"/>
    <w:rsid w:val="00761922"/>
    <w:rsid w:val="0076196B"/>
    <w:rsid w:val="0076281E"/>
    <w:rsid w:val="00762CF7"/>
    <w:rsid w:val="0076550A"/>
    <w:rsid w:val="0076590A"/>
    <w:rsid w:val="00766102"/>
    <w:rsid w:val="007669A9"/>
    <w:rsid w:val="007677C8"/>
    <w:rsid w:val="007706B6"/>
    <w:rsid w:val="00770E38"/>
    <w:rsid w:val="00771024"/>
    <w:rsid w:val="007715CC"/>
    <w:rsid w:val="00771B44"/>
    <w:rsid w:val="0077288E"/>
    <w:rsid w:val="00774304"/>
    <w:rsid w:val="00776B9A"/>
    <w:rsid w:val="00776C0A"/>
    <w:rsid w:val="007802A1"/>
    <w:rsid w:val="00780966"/>
    <w:rsid w:val="00780FCB"/>
    <w:rsid w:val="00783373"/>
    <w:rsid w:val="00783E6F"/>
    <w:rsid w:val="007840B1"/>
    <w:rsid w:val="00784F5D"/>
    <w:rsid w:val="00784FEB"/>
    <w:rsid w:val="00786BF1"/>
    <w:rsid w:val="00786FA8"/>
    <w:rsid w:val="00794430"/>
    <w:rsid w:val="007974F7"/>
    <w:rsid w:val="00797D5D"/>
    <w:rsid w:val="007A11D6"/>
    <w:rsid w:val="007A11FD"/>
    <w:rsid w:val="007A426A"/>
    <w:rsid w:val="007A452E"/>
    <w:rsid w:val="007A5E12"/>
    <w:rsid w:val="007A5EDB"/>
    <w:rsid w:val="007A7363"/>
    <w:rsid w:val="007A7B31"/>
    <w:rsid w:val="007B1ADB"/>
    <w:rsid w:val="007B1E4F"/>
    <w:rsid w:val="007B2D59"/>
    <w:rsid w:val="007B3178"/>
    <w:rsid w:val="007B348F"/>
    <w:rsid w:val="007B392D"/>
    <w:rsid w:val="007B3E1B"/>
    <w:rsid w:val="007B48D6"/>
    <w:rsid w:val="007B50C9"/>
    <w:rsid w:val="007B546A"/>
    <w:rsid w:val="007B6222"/>
    <w:rsid w:val="007B6A72"/>
    <w:rsid w:val="007B78D8"/>
    <w:rsid w:val="007C2DD4"/>
    <w:rsid w:val="007C3572"/>
    <w:rsid w:val="007C3BA0"/>
    <w:rsid w:val="007C4663"/>
    <w:rsid w:val="007C5010"/>
    <w:rsid w:val="007C5103"/>
    <w:rsid w:val="007C673D"/>
    <w:rsid w:val="007C67D0"/>
    <w:rsid w:val="007C7620"/>
    <w:rsid w:val="007C7B38"/>
    <w:rsid w:val="007D0A5C"/>
    <w:rsid w:val="007D145F"/>
    <w:rsid w:val="007D417A"/>
    <w:rsid w:val="007D63CB"/>
    <w:rsid w:val="007D7725"/>
    <w:rsid w:val="007D7AAE"/>
    <w:rsid w:val="007D7EEC"/>
    <w:rsid w:val="007E01BD"/>
    <w:rsid w:val="007E1A7E"/>
    <w:rsid w:val="007E1B41"/>
    <w:rsid w:val="007E25F8"/>
    <w:rsid w:val="007E2E83"/>
    <w:rsid w:val="007E44C9"/>
    <w:rsid w:val="007E5DA8"/>
    <w:rsid w:val="007E7A8F"/>
    <w:rsid w:val="007E7AF5"/>
    <w:rsid w:val="007E7EFB"/>
    <w:rsid w:val="007F0E63"/>
    <w:rsid w:val="007F149A"/>
    <w:rsid w:val="007F14F7"/>
    <w:rsid w:val="007F197B"/>
    <w:rsid w:val="007F1BE9"/>
    <w:rsid w:val="007F5E3A"/>
    <w:rsid w:val="007F613C"/>
    <w:rsid w:val="0080102D"/>
    <w:rsid w:val="00801993"/>
    <w:rsid w:val="008025C6"/>
    <w:rsid w:val="00802D4D"/>
    <w:rsid w:val="00803346"/>
    <w:rsid w:val="00804003"/>
    <w:rsid w:val="00804C0C"/>
    <w:rsid w:val="0080545F"/>
    <w:rsid w:val="008056AA"/>
    <w:rsid w:val="00805F46"/>
    <w:rsid w:val="0080658C"/>
    <w:rsid w:val="00806667"/>
    <w:rsid w:val="00806BD7"/>
    <w:rsid w:val="00807ABC"/>
    <w:rsid w:val="00807AF9"/>
    <w:rsid w:val="0081165A"/>
    <w:rsid w:val="0081222F"/>
    <w:rsid w:val="00813234"/>
    <w:rsid w:val="008153F4"/>
    <w:rsid w:val="0081576F"/>
    <w:rsid w:val="00815AE8"/>
    <w:rsid w:val="00815F29"/>
    <w:rsid w:val="0081663D"/>
    <w:rsid w:val="008176F7"/>
    <w:rsid w:val="00817EF5"/>
    <w:rsid w:val="00817F88"/>
    <w:rsid w:val="00821D35"/>
    <w:rsid w:val="008233F6"/>
    <w:rsid w:val="00824FB4"/>
    <w:rsid w:val="008258F1"/>
    <w:rsid w:val="00826720"/>
    <w:rsid w:val="008270CF"/>
    <w:rsid w:val="0082750B"/>
    <w:rsid w:val="00830C3F"/>
    <w:rsid w:val="008316CD"/>
    <w:rsid w:val="00833B41"/>
    <w:rsid w:val="00836E80"/>
    <w:rsid w:val="00837F6A"/>
    <w:rsid w:val="00841BF3"/>
    <w:rsid w:val="00842E23"/>
    <w:rsid w:val="00844440"/>
    <w:rsid w:val="008449C6"/>
    <w:rsid w:val="00844B4F"/>
    <w:rsid w:val="00844E49"/>
    <w:rsid w:val="00844EFF"/>
    <w:rsid w:val="00845318"/>
    <w:rsid w:val="00845357"/>
    <w:rsid w:val="0084575D"/>
    <w:rsid w:val="008457D8"/>
    <w:rsid w:val="00845E31"/>
    <w:rsid w:val="00846B1A"/>
    <w:rsid w:val="00850874"/>
    <w:rsid w:val="00850A4A"/>
    <w:rsid w:val="00850B89"/>
    <w:rsid w:val="00850BB0"/>
    <w:rsid w:val="00851C53"/>
    <w:rsid w:val="00854918"/>
    <w:rsid w:val="00855048"/>
    <w:rsid w:val="00855F0F"/>
    <w:rsid w:val="00857153"/>
    <w:rsid w:val="00857BC9"/>
    <w:rsid w:val="00857CDE"/>
    <w:rsid w:val="00857DDD"/>
    <w:rsid w:val="00860571"/>
    <w:rsid w:val="0086073A"/>
    <w:rsid w:val="008611A2"/>
    <w:rsid w:val="00862278"/>
    <w:rsid w:val="00862D4E"/>
    <w:rsid w:val="0086334F"/>
    <w:rsid w:val="00870950"/>
    <w:rsid w:val="00872BC7"/>
    <w:rsid w:val="00872CD1"/>
    <w:rsid w:val="0087406C"/>
    <w:rsid w:val="00874269"/>
    <w:rsid w:val="00874354"/>
    <w:rsid w:val="00875674"/>
    <w:rsid w:val="0087647E"/>
    <w:rsid w:val="00880A6B"/>
    <w:rsid w:val="00882873"/>
    <w:rsid w:val="00884076"/>
    <w:rsid w:val="00887992"/>
    <w:rsid w:val="00892AE5"/>
    <w:rsid w:val="00893408"/>
    <w:rsid w:val="00893E95"/>
    <w:rsid w:val="00894CF5"/>
    <w:rsid w:val="00895D6D"/>
    <w:rsid w:val="00897EE0"/>
    <w:rsid w:val="008A0C95"/>
    <w:rsid w:val="008A16F7"/>
    <w:rsid w:val="008A36C4"/>
    <w:rsid w:val="008A3A09"/>
    <w:rsid w:val="008A4AB9"/>
    <w:rsid w:val="008A5C2C"/>
    <w:rsid w:val="008A70AF"/>
    <w:rsid w:val="008A7245"/>
    <w:rsid w:val="008A79A3"/>
    <w:rsid w:val="008B0F03"/>
    <w:rsid w:val="008B2A55"/>
    <w:rsid w:val="008B2D14"/>
    <w:rsid w:val="008B2DC8"/>
    <w:rsid w:val="008B32BE"/>
    <w:rsid w:val="008B38C7"/>
    <w:rsid w:val="008B3954"/>
    <w:rsid w:val="008B55B5"/>
    <w:rsid w:val="008B6CEC"/>
    <w:rsid w:val="008B6EF6"/>
    <w:rsid w:val="008B78E3"/>
    <w:rsid w:val="008B7EC2"/>
    <w:rsid w:val="008C00C6"/>
    <w:rsid w:val="008C31F3"/>
    <w:rsid w:val="008C3D21"/>
    <w:rsid w:val="008C59A6"/>
    <w:rsid w:val="008C678F"/>
    <w:rsid w:val="008C7877"/>
    <w:rsid w:val="008C7C4B"/>
    <w:rsid w:val="008D033A"/>
    <w:rsid w:val="008D31C4"/>
    <w:rsid w:val="008D34B2"/>
    <w:rsid w:val="008D3AB9"/>
    <w:rsid w:val="008D3D36"/>
    <w:rsid w:val="008D6C4A"/>
    <w:rsid w:val="008D7C0C"/>
    <w:rsid w:val="008E0DB8"/>
    <w:rsid w:val="008E1393"/>
    <w:rsid w:val="008E17C0"/>
    <w:rsid w:val="008E17D5"/>
    <w:rsid w:val="008E3483"/>
    <w:rsid w:val="008E42B3"/>
    <w:rsid w:val="008E45DD"/>
    <w:rsid w:val="008E5319"/>
    <w:rsid w:val="008E69B2"/>
    <w:rsid w:val="008E76E6"/>
    <w:rsid w:val="008F3E62"/>
    <w:rsid w:val="008F57DA"/>
    <w:rsid w:val="008F7D99"/>
    <w:rsid w:val="008F7FF5"/>
    <w:rsid w:val="00900511"/>
    <w:rsid w:val="00901732"/>
    <w:rsid w:val="00901C79"/>
    <w:rsid w:val="009033B2"/>
    <w:rsid w:val="00905221"/>
    <w:rsid w:val="00905B92"/>
    <w:rsid w:val="00906A4E"/>
    <w:rsid w:val="0091005C"/>
    <w:rsid w:val="00913B6B"/>
    <w:rsid w:val="009157DB"/>
    <w:rsid w:val="0091587F"/>
    <w:rsid w:val="00915C2F"/>
    <w:rsid w:val="00917531"/>
    <w:rsid w:val="0091756C"/>
    <w:rsid w:val="00920B92"/>
    <w:rsid w:val="00921497"/>
    <w:rsid w:val="009216FD"/>
    <w:rsid w:val="009222DF"/>
    <w:rsid w:val="00923465"/>
    <w:rsid w:val="00925A77"/>
    <w:rsid w:val="009319F3"/>
    <w:rsid w:val="00931C22"/>
    <w:rsid w:val="009335CF"/>
    <w:rsid w:val="00934072"/>
    <w:rsid w:val="00935517"/>
    <w:rsid w:val="009357EE"/>
    <w:rsid w:val="009358B6"/>
    <w:rsid w:val="00935FE4"/>
    <w:rsid w:val="00936081"/>
    <w:rsid w:val="00936378"/>
    <w:rsid w:val="009369B8"/>
    <w:rsid w:val="0094027A"/>
    <w:rsid w:val="009406CA"/>
    <w:rsid w:val="009411EF"/>
    <w:rsid w:val="00942042"/>
    <w:rsid w:val="00945EE4"/>
    <w:rsid w:val="009511E0"/>
    <w:rsid w:val="00951FE9"/>
    <w:rsid w:val="0095391E"/>
    <w:rsid w:val="00954638"/>
    <w:rsid w:val="00955879"/>
    <w:rsid w:val="009573DF"/>
    <w:rsid w:val="00957F74"/>
    <w:rsid w:val="009602ED"/>
    <w:rsid w:val="0096198F"/>
    <w:rsid w:val="00962068"/>
    <w:rsid w:val="009620AE"/>
    <w:rsid w:val="009623B1"/>
    <w:rsid w:val="00962DA3"/>
    <w:rsid w:val="00963688"/>
    <w:rsid w:val="009638E8"/>
    <w:rsid w:val="009641B6"/>
    <w:rsid w:val="009643FD"/>
    <w:rsid w:val="00964A34"/>
    <w:rsid w:val="00965410"/>
    <w:rsid w:val="009658DF"/>
    <w:rsid w:val="00966861"/>
    <w:rsid w:val="0097109C"/>
    <w:rsid w:val="00971258"/>
    <w:rsid w:val="00971D43"/>
    <w:rsid w:val="00972484"/>
    <w:rsid w:val="00972B45"/>
    <w:rsid w:val="00972BA3"/>
    <w:rsid w:val="0097435B"/>
    <w:rsid w:val="00975A24"/>
    <w:rsid w:val="00976F0F"/>
    <w:rsid w:val="009779B5"/>
    <w:rsid w:val="00980712"/>
    <w:rsid w:val="00982371"/>
    <w:rsid w:val="00983FA8"/>
    <w:rsid w:val="00985103"/>
    <w:rsid w:val="009865DA"/>
    <w:rsid w:val="009866A7"/>
    <w:rsid w:val="00991347"/>
    <w:rsid w:val="00993E25"/>
    <w:rsid w:val="00994ACE"/>
    <w:rsid w:val="00995313"/>
    <w:rsid w:val="00995F06"/>
    <w:rsid w:val="0099678F"/>
    <w:rsid w:val="0099681C"/>
    <w:rsid w:val="00996DD7"/>
    <w:rsid w:val="0099776B"/>
    <w:rsid w:val="009A0FCC"/>
    <w:rsid w:val="009A4076"/>
    <w:rsid w:val="009A4877"/>
    <w:rsid w:val="009A6BE2"/>
    <w:rsid w:val="009B009B"/>
    <w:rsid w:val="009B12DA"/>
    <w:rsid w:val="009B309F"/>
    <w:rsid w:val="009B3251"/>
    <w:rsid w:val="009B516F"/>
    <w:rsid w:val="009B5BE3"/>
    <w:rsid w:val="009B6607"/>
    <w:rsid w:val="009B6976"/>
    <w:rsid w:val="009B74AB"/>
    <w:rsid w:val="009B7FC5"/>
    <w:rsid w:val="009C0460"/>
    <w:rsid w:val="009C09DE"/>
    <w:rsid w:val="009C16DC"/>
    <w:rsid w:val="009C1E5C"/>
    <w:rsid w:val="009C3447"/>
    <w:rsid w:val="009C39F0"/>
    <w:rsid w:val="009C3C18"/>
    <w:rsid w:val="009C4DCF"/>
    <w:rsid w:val="009C52BF"/>
    <w:rsid w:val="009D0A8B"/>
    <w:rsid w:val="009D2071"/>
    <w:rsid w:val="009D37AB"/>
    <w:rsid w:val="009D3BBE"/>
    <w:rsid w:val="009D5817"/>
    <w:rsid w:val="009D5907"/>
    <w:rsid w:val="009D7B1C"/>
    <w:rsid w:val="009E00C0"/>
    <w:rsid w:val="009E0B4E"/>
    <w:rsid w:val="009E0B66"/>
    <w:rsid w:val="009E1680"/>
    <w:rsid w:val="009E18AB"/>
    <w:rsid w:val="009E1F8C"/>
    <w:rsid w:val="009E22FE"/>
    <w:rsid w:val="009E396F"/>
    <w:rsid w:val="009E3E41"/>
    <w:rsid w:val="009E45FA"/>
    <w:rsid w:val="009E5647"/>
    <w:rsid w:val="009E5BD8"/>
    <w:rsid w:val="009E5C4F"/>
    <w:rsid w:val="009E7E21"/>
    <w:rsid w:val="009E7FE2"/>
    <w:rsid w:val="009F09C1"/>
    <w:rsid w:val="009F2529"/>
    <w:rsid w:val="009F2822"/>
    <w:rsid w:val="009F309F"/>
    <w:rsid w:val="009F39BB"/>
    <w:rsid w:val="009F4B7D"/>
    <w:rsid w:val="009F5AC7"/>
    <w:rsid w:val="009F615B"/>
    <w:rsid w:val="009F7548"/>
    <w:rsid w:val="00A0011D"/>
    <w:rsid w:val="00A0113D"/>
    <w:rsid w:val="00A01218"/>
    <w:rsid w:val="00A04B1A"/>
    <w:rsid w:val="00A04CC2"/>
    <w:rsid w:val="00A05848"/>
    <w:rsid w:val="00A06028"/>
    <w:rsid w:val="00A124BC"/>
    <w:rsid w:val="00A125A4"/>
    <w:rsid w:val="00A137E9"/>
    <w:rsid w:val="00A144CA"/>
    <w:rsid w:val="00A15E5C"/>
    <w:rsid w:val="00A15ECF"/>
    <w:rsid w:val="00A16A7E"/>
    <w:rsid w:val="00A170C7"/>
    <w:rsid w:val="00A20387"/>
    <w:rsid w:val="00A20C7B"/>
    <w:rsid w:val="00A22078"/>
    <w:rsid w:val="00A22A56"/>
    <w:rsid w:val="00A233F9"/>
    <w:rsid w:val="00A24A59"/>
    <w:rsid w:val="00A24E0E"/>
    <w:rsid w:val="00A272E0"/>
    <w:rsid w:val="00A27B6D"/>
    <w:rsid w:val="00A316D4"/>
    <w:rsid w:val="00A318CF"/>
    <w:rsid w:val="00A3244A"/>
    <w:rsid w:val="00A329EA"/>
    <w:rsid w:val="00A33484"/>
    <w:rsid w:val="00A3372B"/>
    <w:rsid w:val="00A345D7"/>
    <w:rsid w:val="00A348BB"/>
    <w:rsid w:val="00A34AFA"/>
    <w:rsid w:val="00A3595B"/>
    <w:rsid w:val="00A36661"/>
    <w:rsid w:val="00A413C1"/>
    <w:rsid w:val="00A42FC4"/>
    <w:rsid w:val="00A445F3"/>
    <w:rsid w:val="00A45871"/>
    <w:rsid w:val="00A46767"/>
    <w:rsid w:val="00A50DB9"/>
    <w:rsid w:val="00A52BFE"/>
    <w:rsid w:val="00A5492E"/>
    <w:rsid w:val="00A55CA4"/>
    <w:rsid w:val="00A55EF4"/>
    <w:rsid w:val="00A60F8B"/>
    <w:rsid w:val="00A614F3"/>
    <w:rsid w:val="00A61645"/>
    <w:rsid w:val="00A61B53"/>
    <w:rsid w:val="00A628EF"/>
    <w:rsid w:val="00A63164"/>
    <w:rsid w:val="00A63B50"/>
    <w:rsid w:val="00A63E2A"/>
    <w:rsid w:val="00A64600"/>
    <w:rsid w:val="00A646DA"/>
    <w:rsid w:val="00A64B77"/>
    <w:rsid w:val="00A661E8"/>
    <w:rsid w:val="00A66684"/>
    <w:rsid w:val="00A6699F"/>
    <w:rsid w:val="00A67842"/>
    <w:rsid w:val="00A70E2B"/>
    <w:rsid w:val="00A71727"/>
    <w:rsid w:val="00A7211A"/>
    <w:rsid w:val="00A72719"/>
    <w:rsid w:val="00A74DA3"/>
    <w:rsid w:val="00A75208"/>
    <w:rsid w:val="00A7559B"/>
    <w:rsid w:val="00A768A6"/>
    <w:rsid w:val="00A801C6"/>
    <w:rsid w:val="00A8363F"/>
    <w:rsid w:val="00A84C9F"/>
    <w:rsid w:val="00A858D2"/>
    <w:rsid w:val="00A860F6"/>
    <w:rsid w:val="00A86E51"/>
    <w:rsid w:val="00A879E3"/>
    <w:rsid w:val="00A91A9A"/>
    <w:rsid w:val="00A938B4"/>
    <w:rsid w:val="00A94083"/>
    <w:rsid w:val="00A94414"/>
    <w:rsid w:val="00A94A3C"/>
    <w:rsid w:val="00A965D0"/>
    <w:rsid w:val="00A9670C"/>
    <w:rsid w:val="00A97A89"/>
    <w:rsid w:val="00AA159B"/>
    <w:rsid w:val="00AA2490"/>
    <w:rsid w:val="00AA475A"/>
    <w:rsid w:val="00AA4856"/>
    <w:rsid w:val="00AA4CD4"/>
    <w:rsid w:val="00AA4EDF"/>
    <w:rsid w:val="00AA54C1"/>
    <w:rsid w:val="00AA58A6"/>
    <w:rsid w:val="00AA5D37"/>
    <w:rsid w:val="00AA6057"/>
    <w:rsid w:val="00AA67CD"/>
    <w:rsid w:val="00AA6D57"/>
    <w:rsid w:val="00AA7046"/>
    <w:rsid w:val="00AB103E"/>
    <w:rsid w:val="00AB147B"/>
    <w:rsid w:val="00AB233B"/>
    <w:rsid w:val="00AB33B9"/>
    <w:rsid w:val="00AB44EC"/>
    <w:rsid w:val="00AB56BF"/>
    <w:rsid w:val="00AB6CC8"/>
    <w:rsid w:val="00AB7D99"/>
    <w:rsid w:val="00AC166D"/>
    <w:rsid w:val="00AC21FC"/>
    <w:rsid w:val="00AC3CD0"/>
    <w:rsid w:val="00AC53EC"/>
    <w:rsid w:val="00AC5C2C"/>
    <w:rsid w:val="00AC5C45"/>
    <w:rsid w:val="00AC6177"/>
    <w:rsid w:val="00AC6E5E"/>
    <w:rsid w:val="00AC702B"/>
    <w:rsid w:val="00AD262C"/>
    <w:rsid w:val="00AD2CEE"/>
    <w:rsid w:val="00AD2F5E"/>
    <w:rsid w:val="00AD33D6"/>
    <w:rsid w:val="00AD45C0"/>
    <w:rsid w:val="00AD55E0"/>
    <w:rsid w:val="00AD6839"/>
    <w:rsid w:val="00AD7A76"/>
    <w:rsid w:val="00AE18B4"/>
    <w:rsid w:val="00AE1FE9"/>
    <w:rsid w:val="00AE2172"/>
    <w:rsid w:val="00AE2D2C"/>
    <w:rsid w:val="00AE37A2"/>
    <w:rsid w:val="00AE480F"/>
    <w:rsid w:val="00AE4C85"/>
    <w:rsid w:val="00AE4E93"/>
    <w:rsid w:val="00AF00B7"/>
    <w:rsid w:val="00AF07C1"/>
    <w:rsid w:val="00AF110C"/>
    <w:rsid w:val="00AF2472"/>
    <w:rsid w:val="00AF2580"/>
    <w:rsid w:val="00AF333E"/>
    <w:rsid w:val="00AF3FB3"/>
    <w:rsid w:val="00AF5DAD"/>
    <w:rsid w:val="00B01F7B"/>
    <w:rsid w:val="00B03674"/>
    <w:rsid w:val="00B0369B"/>
    <w:rsid w:val="00B0389B"/>
    <w:rsid w:val="00B05AED"/>
    <w:rsid w:val="00B074A9"/>
    <w:rsid w:val="00B10389"/>
    <w:rsid w:val="00B103BB"/>
    <w:rsid w:val="00B105C5"/>
    <w:rsid w:val="00B11689"/>
    <w:rsid w:val="00B11710"/>
    <w:rsid w:val="00B12560"/>
    <w:rsid w:val="00B13037"/>
    <w:rsid w:val="00B137CE"/>
    <w:rsid w:val="00B1380F"/>
    <w:rsid w:val="00B13DB4"/>
    <w:rsid w:val="00B147A4"/>
    <w:rsid w:val="00B155CE"/>
    <w:rsid w:val="00B159C7"/>
    <w:rsid w:val="00B15F2A"/>
    <w:rsid w:val="00B170F9"/>
    <w:rsid w:val="00B22429"/>
    <w:rsid w:val="00B23FD2"/>
    <w:rsid w:val="00B24B41"/>
    <w:rsid w:val="00B252F5"/>
    <w:rsid w:val="00B25B47"/>
    <w:rsid w:val="00B25D89"/>
    <w:rsid w:val="00B27FBB"/>
    <w:rsid w:val="00B30A0A"/>
    <w:rsid w:val="00B32733"/>
    <w:rsid w:val="00B32A80"/>
    <w:rsid w:val="00B330D5"/>
    <w:rsid w:val="00B35465"/>
    <w:rsid w:val="00B40A95"/>
    <w:rsid w:val="00B41595"/>
    <w:rsid w:val="00B432DF"/>
    <w:rsid w:val="00B4477D"/>
    <w:rsid w:val="00B50B81"/>
    <w:rsid w:val="00B51468"/>
    <w:rsid w:val="00B5389B"/>
    <w:rsid w:val="00B539C1"/>
    <w:rsid w:val="00B546EC"/>
    <w:rsid w:val="00B5485F"/>
    <w:rsid w:val="00B5570A"/>
    <w:rsid w:val="00B60AAA"/>
    <w:rsid w:val="00B617D2"/>
    <w:rsid w:val="00B625A5"/>
    <w:rsid w:val="00B64A47"/>
    <w:rsid w:val="00B64E6A"/>
    <w:rsid w:val="00B6543D"/>
    <w:rsid w:val="00B667C1"/>
    <w:rsid w:val="00B66893"/>
    <w:rsid w:val="00B677C9"/>
    <w:rsid w:val="00B71C0B"/>
    <w:rsid w:val="00B71C43"/>
    <w:rsid w:val="00B727F4"/>
    <w:rsid w:val="00B730E6"/>
    <w:rsid w:val="00B73C19"/>
    <w:rsid w:val="00B74698"/>
    <w:rsid w:val="00B74C0D"/>
    <w:rsid w:val="00B7638B"/>
    <w:rsid w:val="00B76E9F"/>
    <w:rsid w:val="00B82144"/>
    <w:rsid w:val="00B84454"/>
    <w:rsid w:val="00B850DF"/>
    <w:rsid w:val="00B85435"/>
    <w:rsid w:val="00B85A26"/>
    <w:rsid w:val="00B87856"/>
    <w:rsid w:val="00B87D0F"/>
    <w:rsid w:val="00B90042"/>
    <w:rsid w:val="00B9101C"/>
    <w:rsid w:val="00B91196"/>
    <w:rsid w:val="00B92709"/>
    <w:rsid w:val="00B959CE"/>
    <w:rsid w:val="00B9642B"/>
    <w:rsid w:val="00B97116"/>
    <w:rsid w:val="00B97475"/>
    <w:rsid w:val="00B97BE3"/>
    <w:rsid w:val="00BA1024"/>
    <w:rsid w:val="00BA2B35"/>
    <w:rsid w:val="00BA3350"/>
    <w:rsid w:val="00BA35AF"/>
    <w:rsid w:val="00BA35F2"/>
    <w:rsid w:val="00BA4A60"/>
    <w:rsid w:val="00BA5A27"/>
    <w:rsid w:val="00BA6237"/>
    <w:rsid w:val="00BA6321"/>
    <w:rsid w:val="00BA6CED"/>
    <w:rsid w:val="00BA761D"/>
    <w:rsid w:val="00BA7EF7"/>
    <w:rsid w:val="00BB10DE"/>
    <w:rsid w:val="00BB166F"/>
    <w:rsid w:val="00BB1A1B"/>
    <w:rsid w:val="00BB317F"/>
    <w:rsid w:val="00BB38BE"/>
    <w:rsid w:val="00BB39AF"/>
    <w:rsid w:val="00BB4228"/>
    <w:rsid w:val="00BB4F15"/>
    <w:rsid w:val="00BB605C"/>
    <w:rsid w:val="00BB733D"/>
    <w:rsid w:val="00BC032C"/>
    <w:rsid w:val="00BC035F"/>
    <w:rsid w:val="00BC3812"/>
    <w:rsid w:val="00BC4386"/>
    <w:rsid w:val="00BC4E7A"/>
    <w:rsid w:val="00BC6214"/>
    <w:rsid w:val="00BC7F4D"/>
    <w:rsid w:val="00BD0338"/>
    <w:rsid w:val="00BD15D9"/>
    <w:rsid w:val="00BD2020"/>
    <w:rsid w:val="00BD37A9"/>
    <w:rsid w:val="00BD381D"/>
    <w:rsid w:val="00BD418F"/>
    <w:rsid w:val="00BD48ED"/>
    <w:rsid w:val="00BD7B31"/>
    <w:rsid w:val="00BE0750"/>
    <w:rsid w:val="00BE2226"/>
    <w:rsid w:val="00BE3055"/>
    <w:rsid w:val="00BE33AA"/>
    <w:rsid w:val="00BE3EB8"/>
    <w:rsid w:val="00BE4E63"/>
    <w:rsid w:val="00BE62D0"/>
    <w:rsid w:val="00BE6C9C"/>
    <w:rsid w:val="00BF095F"/>
    <w:rsid w:val="00BF18C0"/>
    <w:rsid w:val="00BF26B0"/>
    <w:rsid w:val="00BF2B42"/>
    <w:rsid w:val="00BF42AA"/>
    <w:rsid w:val="00BF462C"/>
    <w:rsid w:val="00BF47BC"/>
    <w:rsid w:val="00BF5046"/>
    <w:rsid w:val="00BF5A09"/>
    <w:rsid w:val="00BF6005"/>
    <w:rsid w:val="00BF6863"/>
    <w:rsid w:val="00BF6A45"/>
    <w:rsid w:val="00BF7A0A"/>
    <w:rsid w:val="00C00203"/>
    <w:rsid w:val="00C0158B"/>
    <w:rsid w:val="00C01D34"/>
    <w:rsid w:val="00C01D93"/>
    <w:rsid w:val="00C024EB"/>
    <w:rsid w:val="00C02850"/>
    <w:rsid w:val="00C02F92"/>
    <w:rsid w:val="00C03075"/>
    <w:rsid w:val="00C03B68"/>
    <w:rsid w:val="00C0445E"/>
    <w:rsid w:val="00C046ED"/>
    <w:rsid w:val="00C047B9"/>
    <w:rsid w:val="00C04A9C"/>
    <w:rsid w:val="00C06585"/>
    <w:rsid w:val="00C0710A"/>
    <w:rsid w:val="00C07B0A"/>
    <w:rsid w:val="00C1097F"/>
    <w:rsid w:val="00C113EA"/>
    <w:rsid w:val="00C125D5"/>
    <w:rsid w:val="00C12621"/>
    <w:rsid w:val="00C12BD1"/>
    <w:rsid w:val="00C204E2"/>
    <w:rsid w:val="00C208DF"/>
    <w:rsid w:val="00C2104E"/>
    <w:rsid w:val="00C2312E"/>
    <w:rsid w:val="00C23618"/>
    <w:rsid w:val="00C2431E"/>
    <w:rsid w:val="00C25461"/>
    <w:rsid w:val="00C26D7A"/>
    <w:rsid w:val="00C33832"/>
    <w:rsid w:val="00C36468"/>
    <w:rsid w:val="00C402A0"/>
    <w:rsid w:val="00C40445"/>
    <w:rsid w:val="00C40EFC"/>
    <w:rsid w:val="00C42301"/>
    <w:rsid w:val="00C4324E"/>
    <w:rsid w:val="00C43402"/>
    <w:rsid w:val="00C4379C"/>
    <w:rsid w:val="00C44AE5"/>
    <w:rsid w:val="00C45533"/>
    <w:rsid w:val="00C45748"/>
    <w:rsid w:val="00C46090"/>
    <w:rsid w:val="00C46688"/>
    <w:rsid w:val="00C54732"/>
    <w:rsid w:val="00C55FAA"/>
    <w:rsid w:val="00C57011"/>
    <w:rsid w:val="00C5730F"/>
    <w:rsid w:val="00C579A0"/>
    <w:rsid w:val="00C605A7"/>
    <w:rsid w:val="00C61EC9"/>
    <w:rsid w:val="00C639BA"/>
    <w:rsid w:val="00C64706"/>
    <w:rsid w:val="00C650F7"/>
    <w:rsid w:val="00C669E7"/>
    <w:rsid w:val="00C66BB0"/>
    <w:rsid w:val="00C67BCE"/>
    <w:rsid w:val="00C70874"/>
    <w:rsid w:val="00C70D5F"/>
    <w:rsid w:val="00C7137D"/>
    <w:rsid w:val="00C71D4A"/>
    <w:rsid w:val="00C72AAE"/>
    <w:rsid w:val="00C73164"/>
    <w:rsid w:val="00C73508"/>
    <w:rsid w:val="00C7504E"/>
    <w:rsid w:val="00C7603D"/>
    <w:rsid w:val="00C7690B"/>
    <w:rsid w:val="00C769AB"/>
    <w:rsid w:val="00C80359"/>
    <w:rsid w:val="00C80AFE"/>
    <w:rsid w:val="00C82969"/>
    <w:rsid w:val="00C82A22"/>
    <w:rsid w:val="00C83175"/>
    <w:rsid w:val="00C8326D"/>
    <w:rsid w:val="00C85742"/>
    <w:rsid w:val="00C8612C"/>
    <w:rsid w:val="00C863A9"/>
    <w:rsid w:val="00C8642B"/>
    <w:rsid w:val="00C876A2"/>
    <w:rsid w:val="00C91716"/>
    <w:rsid w:val="00C92585"/>
    <w:rsid w:val="00C9268A"/>
    <w:rsid w:val="00C931E4"/>
    <w:rsid w:val="00C93E71"/>
    <w:rsid w:val="00C96309"/>
    <w:rsid w:val="00C972EE"/>
    <w:rsid w:val="00CA0B1A"/>
    <w:rsid w:val="00CA13CC"/>
    <w:rsid w:val="00CA1671"/>
    <w:rsid w:val="00CA1A2A"/>
    <w:rsid w:val="00CA1E7A"/>
    <w:rsid w:val="00CA41AC"/>
    <w:rsid w:val="00CA4E06"/>
    <w:rsid w:val="00CB1224"/>
    <w:rsid w:val="00CB13B9"/>
    <w:rsid w:val="00CB20B7"/>
    <w:rsid w:val="00CB2EE8"/>
    <w:rsid w:val="00CB3AF8"/>
    <w:rsid w:val="00CB3CCE"/>
    <w:rsid w:val="00CB662B"/>
    <w:rsid w:val="00CC0038"/>
    <w:rsid w:val="00CC0386"/>
    <w:rsid w:val="00CC1654"/>
    <w:rsid w:val="00CC17F1"/>
    <w:rsid w:val="00CC2302"/>
    <w:rsid w:val="00CC3083"/>
    <w:rsid w:val="00CC44C0"/>
    <w:rsid w:val="00CC459C"/>
    <w:rsid w:val="00CC7010"/>
    <w:rsid w:val="00CC7AC7"/>
    <w:rsid w:val="00CD00F7"/>
    <w:rsid w:val="00CD01B9"/>
    <w:rsid w:val="00CD30CF"/>
    <w:rsid w:val="00CD3FC9"/>
    <w:rsid w:val="00CD41B5"/>
    <w:rsid w:val="00CD4AC9"/>
    <w:rsid w:val="00CD53E1"/>
    <w:rsid w:val="00CD717A"/>
    <w:rsid w:val="00CE1D55"/>
    <w:rsid w:val="00CE42FD"/>
    <w:rsid w:val="00CE68BF"/>
    <w:rsid w:val="00CE68FF"/>
    <w:rsid w:val="00CE7033"/>
    <w:rsid w:val="00CF09CB"/>
    <w:rsid w:val="00CF19F6"/>
    <w:rsid w:val="00CF42AE"/>
    <w:rsid w:val="00CF62C2"/>
    <w:rsid w:val="00CF67B5"/>
    <w:rsid w:val="00CF6944"/>
    <w:rsid w:val="00CF7E06"/>
    <w:rsid w:val="00D01575"/>
    <w:rsid w:val="00D03FE2"/>
    <w:rsid w:val="00D048EC"/>
    <w:rsid w:val="00D04AE9"/>
    <w:rsid w:val="00D068D2"/>
    <w:rsid w:val="00D11C3A"/>
    <w:rsid w:val="00D1383F"/>
    <w:rsid w:val="00D13A70"/>
    <w:rsid w:val="00D13F9C"/>
    <w:rsid w:val="00D1572D"/>
    <w:rsid w:val="00D15CDC"/>
    <w:rsid w:val="00D15D68"/>
    <w:rsid w:val="00D171B7"/>
    <w:rsid w:val="00D202FE"/>
    <w:rsid w:val="00D22E57"/>
    <w:rsid w:val="00D23005"/>
    <w:rsid w:val="00D23C2D"/>
    <w:rsid w:val="00D24336"/>
    <w:rsid w:val="00D245DD"/>
    <w:rsid w:val="00D24BA9"/>
    <w:rsid w:val="00D25091"/>
    <w:rsid w:val="00D2530A"/>
    <w:rsid w:val="00D3094B"/>
    <w:rsid w:val="00D31C8D"/>
    <w:rsid w:val="00D32127"/>
    <w:rsid w:val="00D32357"/>
    <w:rsid w:val="00D325DA"/>
    <w:rsid w:val="00D32A60"/>
    <w:rsid w:val="00D32F6F"/>
    <w:rsid w:val="00D35164"/>
    <w:rsid w:val="00D3601B"/>
    <w:rsid w:val="00D3758C"/>
    <w:rsid w:val="00D40508"/>
    <w:rsid w:val="00D406CB"/>
    <w:rsid w:val="00D40FFA"/>
    <w:rsid w:val="00D42280"/>
    <w:rsid w:val="00D46E77"/>
    <w:rsid w:val="00D5017C"/>
    <w:rsid w:val="00D51EAC"/>
    <w:rsid w:val="00D5541E"/>
    <w:rsid w:val="00D5582C"/>
    <w:rsid w:val="00D56B43"/>
    <w:rsid w:val="00D57237"/>
    <w:rsid w:val="00D57546"/>
    <w:rsid w:val="00D6145F"/>
    <w:rsid w:val="00D62C9E"/>
    <w:rsid w:val="00D62DD3"/>
    <w:rsid w:val="00D63F50"/>
    <w:rsid w:val="00D642B1"/>
    <w:rsid w:val="00D7223F"/>
    <w:rsid w:val="00D722E9"/>
    <w:rsid w:val="00D727F9"/>
    <w:rsid w:val="00D72B16"/>
    <w:rsid w:val="00D737E8"/>
    <w:rsid w:val="00D74417"/>
    <w:rsid w:val="00D8040C"/>
    <w:rsid w:val="00D80DF6"/>
    <w:rsid w:val="00D83AE6"/>
    <w:rsid w:val="00D85093"/>
    <w:rsid w:val="00D859F5"/>
    <w:rsid w:val="00D85CF4"/>
    <w:rsid w:val="00D86411"/>
    <w:rsid w:val="00D868B3"/>
    <w:rsid w:val="00D868D5"/>
    <w:rsid w:val="00D8706E"/>
    <w:rsid w:val="00D90790"/>
    <w:rsid w:val="00D91493"/>
    <w:rsid w:val="00D9215C"/>
    <w:rsid w:val="00D934A1"/>
    <w:rsid w:val="00D93962"/>
    <w:rsid w:val="00D945A8"/>
    <w:rsid w:val="00D9538B"/>
    <w:rsid w:val="00D95B00"/>
    <w:rsid w:val="00DA0669"/>
    <w:rsid w:val="00DA0907"/>
    <w:rsid w:val="00DA0AF0"/>
    <w:rsid w:val="00DA1072"/>
    <w:rsid w:val="00DA112F"/>
    <w:rsid w:val="00DA1AD4"/>
    <w:rsid w:val="00DA2084"/>
    <w:rsid w:val="00DA230D"/>
    <w:rsid w:val="00DA290A"/>
    <w:rsid w:val="00DA31A4"/>
    <w:rsid w:val="00DA3752"/>
    <w:rsid w:val="00DA3C85"/>
    <w:rsid w:val="00DA440D"/>
    <w:rsid w:val="00DA4932"/>
    <w:rsid w:val="00DA66C3"/>
    <w:rsid w:val="00DA7878"/>
    <w:rsid w:val="00DA7E02"/>
    <w:rsid w:val="00DB1388"/>
    <w:rsid w:val="00DB2247"/>
    <w:rsid w:val="00DB23B5"/>
    <w:rsid w:val="00DB35CC"/>
    <w:rsid w:val="00DB4B81"/>
    <w:rsid w:val="00DB5233"/>
    <w:rsid w:val="00DB5B0F"/>
    <w:rsid w:val="00DB7291"/>
    <w:rsid w:val="00DC0C8F"/>
    <w:rsid w:val="00DC0DB2"/>
    <w:rsid w:val="00DC337F"/>
    <w:rsid w:val="00DC3D2A"/>
    <w:rsid w:val="00DC42B2"/>
    <w:rsid w:val="00DC530D"/>
    <w:rsid w:val="00DC5376"/>
    <w:rsid w:val="00DC6AD8"/>
    <w:rsid w:val="00DC74B0"/>
    <w:rsid w:val="00DC793A"/>
    <w:rsid w:val="00DC7C54"/>
    <w:rsid w:val="00DC7EFC"/>
    <w:rsid w:val="00DD2A58"/>
    <w:rsid w:val="00DD313D"/>
    <w:rsid w:val="00DD3726"/>
    <w:rsid w:val="00DD4985"/>
    <w:rsid w:val="00DD4D08"/>
    <w:rsid w:val="00DD5211"/>
    <w:rsid w:val="00DD566A"/>
    <w:rsid w:val="00DD61AC"/>
    <w:rsid w:val="00DD63DC"/>
    <w:rsid w:val="00DD6547"/>
    <w:rsid w:val="00DD6D4F"/>
    <w:rsid w:val="00DD6FF7"/>
    <w:rsid w:val="00DD7819"/>
    <w:rsid w:val="00DE191F"/>
    <w:rsid w:val="00DE2885"/>
    <w:rsid w:val="00DE2BBD"/>
    <w:rsid w:val="00DE30D7"/>
    <w:rsid w:val="00DE4244"/>
    <w:rsid w:val="00DE4780"/>
    <w:rsid w:val="00DF29D1"/>
    <w:rsid w:val="00DF2C97"/>
    <w:rsid w:val="00DF3931"/>
    <w:rsid w:val="00DF6862"/>
    <w:rsid w:val="00DF7705"/>
    <w:rsid w:val="00E007C2"/>
    <w:rsid w:val="00E01B51"/>
    <w:rsid w:val="00E01C80"/>
    <w:rsid w:val="00E02496"/>
    <w:rsid w:val="00E02E5F"/>
    <w:rsid w:val="00E038C7"/>
    <w:rsid w:val="00E038FC"/>
    <w:rsid w:val="00E03A7F"/>
    <w:rsid w:val="00E03DD5"/>
    <w:rsid w:val="00E03F86"/>
    <w:rsid w:val="00E04301"/>
    <w:rsid w:val="00E04510"/>
    <w:rsid w:val="00E046D2"/>
    <w:rsid w:val="00E0514A"/>
    <w:rsid w:val="00E10901"/>
    <w:rsid w:val="00E11D5D"/>
    <w:rsid w:val="00E12B38"/>
    <w:rsid w:val="00E12E93"/>
    <w:rsid w:val="00E14AE9"/>
    <w:rsid w:val="00E14EB3"/>
    <w:rsid w:val="00E15FB0"/>
    <w:rsid w:val="00E1717E"/>
    <w:rsid w:val="00E21314"/>
    <w:rsid w:val="00E21638"/>
    <w:rsid w:val="00E21AD6"/>
    <w:rsid w:val="00E228BB"/>
    <w:rsid w:val="00E24546"/>
    <w:rsid w:val="00E26E5F"/>
    <w:rsid w:val="00E27C73"/>
    <w:rsid w:val="00E31B2E"/>
    <w:rsid w:val="00E33D13"/>
    <w:rsid w:val="00E3428D"/>
    <w:rsid w:val="00E43255"/>
    <w:rsid w:val="00E4388B"/>
    <w:rsid w:val="00E43DEB"/>
    <w:rsid w:val="00E465EE"/>
    <w:rsid w:val="00E46DDE"/>
    <w:rsid w:val="00E501C2"/>
    <w:rsid w:val="00E50771"/>
    <w:rsid w:val="00E50EB9"/>
    <w:rsid w:val="00E52906"/>
    <w:rsid w:val="00E529DB"/>
    <w:rsid w:val="00E52DE0"/>
    <w:rsid w:val="00E52E1A"/>
    <w:rsid w:val="00E53FC7"/>
    <w:rsid w:val="00E55053"/>
    <w:rsid w:val="00E55862"/>
    <w:rsid w:val="00E55930"/>
    <w:rsid w:val="00E56658"/>
    <w:rsid w:val="00E56DCD"/>
    <w:rsid w:val="00E57E77"/>
    <w:rsid w:val="00E60AB2"/>
    <w:rsid w:val="00E631E0"/>
    <w:rsid w:val="00E63B8A"/>
    <w:rsid w:val="00E65A23"/>
    <w:rsid w:val="00E676CE"/>
    <w:rsid w:val="00E67E1B"/>
    <w:rsid w:val="00E70CF7"/>
    <w:rsid w:val="00E720DE"/>
    <w:rsid w:val="00E7229A"/>
    <w:rsid w:val="00E73C7A"/>
    <w:rsid w:val="00E73F2A"/>
    <w:rsid w:val="00E74288"/>
    <w:rsid w:val="00E74F8F"/>
    <w:rsid w:val="00E80155"/>
    <w:rsid w:val="00E802C2"/>
    <w:rsid w:val="00E80425"/>
    <w:rsid w:val="00E818A8"/>
    <w:rsid w:val="00E81A3D"/>
    <w:rsid w:val="00E8575D"/>
    <w:rsid w:val="00E85F55"/>
    <w:rsid w:val="00E86773"/>
    <w:rsid w:val="00E90E9F"/>
    <w:rsid w:val="00E91657"/>
    <w:rsid w:val="00E9588A"/>
    <w:rsid w:val="00E95C89"/>
    <w:rsid w:val="00EA39FF"/>
    <w:rsid w:val="00EA5999"/>
    <w:rsid w:val="00EA6CC4"/>
    <w:rsid w:val="00EA7375"/>
    <w:rsid w:val="00EA7A6A"/>
    <w:rsid w:val="00EB1205"/>
    <w:rsid w:val="00EB251E"/>
    <w:rsid w:val="00EB26E7"/>
    <w:rsid w:val="00EB34D9"/>
    <w:rsid w:val="00EB3571"/>
    <w:rsid w:val="00EB4C00"/>
    <w:rsid w:val="00EB4D51"/>
    <w:rsid w:val="00EB5828"/>
    <w:rsid w:val="00EB6829"/>
    <w:rsid w:val="00EB6BC7"/>
    <w:rsid w:val="00EC0BCD"/>
    <w:rsid w:val="00EC163E"/>
    <w:rsid w:val="00EC1EE1"/>
    <w:rsid w:val="00EC1F16"/>
    <w:rsid w:val="00EC2578"/>
    <w:rsid w:val="00EC28A5"/>
    <w:rsid w:val="00EC4012"/>
    <w:rsid w:val="00EC63B5"/>
    <w:rsid w:val="00EC68BF"/>
    <w:rsid w:val="00ED0266"/>
    <w:rsid w:val="00ED0326"/>
    <w:rsid w:val="00ED1125"/>
    <w:rsid w:val="00ED17CD"/>
    <w:rsid w:val="00ED19F0"/>
    <w:rsid w:val="00ED20E6"/>
    <w:rsid w:val="00ED2A34"/>
    <w:rsid w:val="00ED3F27"/>
    <w:rsid w:val="00ED4134"/>
    <w:rsid w:val="00ED4824"/>
    <w:rsid w:val="00ED4B99"/>
    <w:rsid w:val="00ED528D"/>
    <w:rsid w:val="00ED71EA"/>
    <w:rsid w:val="00EE1F75"/>
    <w:rsid w:val="00EE359A"/>
    <w:rsid w:val="00EE5535"/>
    <w:rsid w:val="00EE6195"/>
    <w:rsid w:val="00EE7256"/>
    <w:rsid w:val="00EE7280"/>
    <w:rsid w:val="00EF05C1"/>
    <w:rsid w:val="00EF1022"/>
    <w:rsid w:val="00EF1575"/>
    <w:rsid w:val="00EF207C"/>
    <w:rsid w:val="00EF4696"/>
    <w:rsid w:val="00EF53CD"/>
    <w:rsid w:val="00EF55C7"/>
    <w:rsid w:val="00EF6A01"/>
    <w:rsid w:val="00EF6D6F"/>
    <w:rsid w:val="00EF77F8"/>
    <w:rsid w:val="00F01165"/>
    <w:rsid w:val="00F01AB4"/>
    <w:rsid w:val="00F02383"/>
    <w:rsid w:val="00F02E91"/>
    <w:rsid w:val="00F03875"/>
    <w:rsid w:val="00F0624C"/>
    <w:rsid w:val="00F06CE3"/>
    <w:rsid w:val="00F106FC"/>
    <w:rsid w:val="00F1076D"/>
    <w:rsid w:val="00F13108"/>
    <w:rsid w:val="00F144AC"/>
    <w:rsid w:val="00F145DB"/>
    <w:rsid w:val="00F15467"/>
    <w:rsid w:val="00F173D7"/>
    <w:rsid w:val="00F17673"/>
    <w:rsid w:val="00F210E4"/>
    <w:rsid w:val="00F21354"/>
    <w:rsid w:val="00F2156D"/>
    <w:rsid w:val="00F228B4"/>
    <w:rsid w:val="00F22A5C"/>
    <w:rsid w:val="00F2648D"/>
    <w:rsid w:val="00F267AF"/>
    <w:rsid w:val="00F26BAD"/>
    <w:rsid w:val="00F31E87"/>
    <w:rsid w:val="00F3263E"/>
    <w:rsid w:val="00F33785"/>
    <w:rsid w:val="00F34015"/>
    <w:rsid w:val="00F347AA"/>
    <w:rsid w:val="00F36EFD"/>
    <w:rsid w:val="00F3774F"/>
    <w:rsid w:val="00F37FD4"/>
    <w:rsid w:val="00F415A6"/>
    <w:rsid w:val="00F415EF"/>
    <w:rsid w:val="00F44E48"/>
    <w:rsid w:val="00F44ECE"/>
    <w:rsid w:val="00F47483"/>
    <w:rsid w:val="00F5114E"/>
    <w:rsid w:val="00F513AD"/>
    <w:rsid w:val="00F5403E"/>
    <w:rsid w:val="00F55712"/>
    <w:rsid w:val="00F567AF"/>
    <w:rsid w:val="00F61309"/>
    <w:rsid w:val="00F6223B"/>
    <w:rsid w:val="00F62682"/>
    <w:rsid w:val="00F62801"/>
    <w:rsid w:val="00F62B55"/>
    <w:rsid w:val="00F63D5F"/>
    <w:rsid w:val="00F63F3D"/>
    <w:rsid w:val="00F64DD1"/>
    <w:rsid w:val="00F662FE"/>
    <w:rsid w:val="00F67C7F"/>
    <w:rsid w:val="00F705FF"/>
    <w:rsid w:val="00F7095E"/>
    <w:rsid w:val="00F70C99"/>
    <w:rsid w:val="00F73851"/>
    <w:rsid w:val="00F746C4"/>
    <w:rsid w:val="00F7498C"/>
    <w:rsid w:val="00F75A23"/>
    <w:rsid w:val="00F769C7"/>
    <w:rsid w:val="00F77396"/>
    <w:rsid w:val="00F7794C"/>
    <w:rsid w:val="00F8155A"/>
    <w:rsid w:val="00F81F1B"/>
    <w:rsid w:val="00F8286E"/>
    <w:rsid w:val="00F83445"/>
    <w:rsid w:val="00F85508"/>
    <w:rsid w:val="00F85E25"/>
    <w:rsid w:val="00F86B70"/>
    <w:rsid w:val="00F86CCD"/>
    <w:rsid w:val="00F87712"/>
    <w:rsid w:val="00F90E10"/>
    <w:rsid w:val="00F91703"/>
    <w:rsid w:val="00F92349"/>
    <w:rsid w:val="00F941A4"/>
    <w:rsid w:val="00F95025"/>
    <w:rsid w:val="00F957C0"/>
    <w:rsid w:val="00F958FC"/>
    <w:rsid w:val="00FA1052"/>
    <w:rsid w:val="00FA1242"/>
    <w:rsid w:val="00FA2246"/>
    <w:rsid w:val="00FA3DD9"/>
    <w:rsid w:val="00FA4FB1"/>
    <w:rsid w:val="00FA5402"/>
    <w:rsid w:val="00FA5E34"/>
    <w:rsid w:val="00FB7465"/>
    <w:rsid w:val="00FC143A"/>
    <w:rsid w:val="00FC145C"/>
    <w:rsid w:val="00FC1AC5"/>
    <w:rsid w:val="00FC1C21"/>
    <w:rsid w:val="00FC2076"/>
    <w:rsid w:val="00FC33DA"/>
    <w:rsid w:val="00FC3BF7"/>
    <w:rsid w:val="00FC3C1A"/>
    <w:rsid w:val="00FC4440"/>
    <w:rsid w:val="00FC4473"/>
    <w:rsid w:val="00FC547C"/>
    <w:rsid w:val="00FC5843"/>
    <w:rsid w:val="00FC6BCC"/>
    <w:rsid w:val="00FD0BF9"/>
    <w:rsid w:val="00FD2242"/>
    <w:rsid w:val="00FD722C"/>
    <w:rsid w:val="00FE0075"/>
    <w:rsid w:val="00FE5E5D"/>
    <w:rsid w:val="00FE63FC"/>
    <w:rsid w:val="00FE76F7"/>
    <w:rsid w:val="00FE78D7"/>
    <w:rsid w:val="00FF10B2"/>
    <w:rsid w:val="00FF1ED7"/>
    <w:rsid w:val="00FF3839"/>
    <w:rsid w:val="00FF3A56"/>
    <w:rsid w:val="00FF4181"/>
    <w:rsid w:val="00FF4B1B"/>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EC"/>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37"/>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37"/>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37"/>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37"/>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0D46F2"/>
    <w:pPr>
      <w:keepNext/>
      <w:tabs>
        <w:tab w:val="left" w:pos="8415"/>
      </w:tabs>
    </w:pPr>
    <w:rPr>
      <w:sz w:val="24"/>
    </w:rPr>
  </w:style>
  <w:style w:type="character" w:customStyle="1" w:styleId="BodyTextChar">
    <w:name w:val="Body Text Char"/>
    <w:link w:val="BodyText"/>
    <w:rsid w:val="000D46F2"/>
    <w:rPr>
      <w:rFonts w:ascii="Times New Roman" w:eastAsia="Times New Roman" w:hAnsi="Times New Roman"/>
      <w:sz w:val="24"/>
      <w:szCs w:val="22"/>
    </w:rPr>
  </w:style>
  <w:style w:type="paragraph" w:styleId="ListBullet">
    <w:name w:val="List Bullet"/>
    <w:basedOn w:val="Normal"/>
    <w:link w:val="ListBulletChar"/>
    <w:uiPriority w:val="99"/>
    <w:qFormat/>
    <w:rsid w:val="00F705FF"/>
    <w:pPr>
      <w:numPr>
        <w:numId w:val="29"/>
      </w:numPr>
      <w:spacing w:before="120" w:after="0"/>
      <w:ind w:left="720"/>
    </w:pPr>
    <w:rPr>
      <w:rFonts w:eastAsia="Calibri"/>
      <w:sz w:val="24"/>
    </w:rPr>
  </w:style>
  <w:style w:type="paragraph" w:styleId="ListNumber">
    <w:name w:val="List Number"/>
    <w:basedOn w:val="Normal"/>
    <w:uiPriority w:val="99"/>
    <w:rsid w:val="00BB4228"/>
    <w:pPr>
      <w:numPr>
        <w:numId w:val="17"/>
      </w:numPr>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basedOn w:val="Normal"/>
    <w:next w:val="Normal"/>
    <w:link w:val="CaptionChar"/>
    <w:uiPriority w:val="35"/>
    <w:unhideWhenUsed/>
    <w:qFormat/>
    <w:rsid w:val="00C113EA"/>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31"/>
      </w:numPr>
      <w:spacing w:before="120" w:after="0" w:line="240" w:lineRule="auto"/>
      <w:ind w:left="1080"/>
    </w:pPr>
    <w:rPr>
      <w:sz w:val="24"/>
    </w:rPr>
  </w:style>
  <w:style w:type="numbering" w:customStyle="1" w:styleId="ICFJSNumbered">
    <w:name w:val="ICF J&amp;S Numbered"/>
    <w:uiPriority w:val="99"/>
    <w:rsid w:val="00E60AB2"/>
    <w:pPr>
      <w:numPr>
        <w:numId w:val="32"/>
      </w:numPr>
    </w:pPr>
  </w:style>
  <w:style w:type="character" w:styleId="CommentReference">
    <w:name w:val="annotation reference"/>
    <w:basedOn w:val="DefaultParagraphFont"/>
    <w:uiPriority w:val="99"/>
    <w:unhideWhenUsed/>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1B04F9"/>
    <w:pPr>
      <w:keepNext/>
      <w:keepLines/>
      <w:spacing w:before="30" w:after="30"/>
    </w:pPr>
    <w:rPr>
      <w:rFonts w:ascii="Segoe UI" w:hAnsi="Segoe UI"/>
      <w:sz w:val="24"/>
    </w:rPr>
  </w:style>
  <w:style w:type="numbering" w:customStyle="1" w:styleId="ICFJSStandard">
    <w:name w:val="ICF J&amp;S Standard"/>
    <w:uiPriority w:val="99"/>
    <w:rsid w:val="00BB4228"/>
    <w:pPr>
      <w:numPr>
        <w:numId w:val="8"/>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rsid w:val="00E802C2"/>
    <w:rPr>
      <w:sz w:val="20"/>
      <w:szCs w:val="20"/>
    </w:rPr>
  </w:style>
  <w:style w:type="character" w:customStyle="1" w:styleId="FootnoteTextChar">
    <w:name w:val="Footnote Text Char"/>
    <w:basedOn w:val="DefaultParagraphFont"/>
    <w:link w:val="FootnoteText"/>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pPr>
      <w:ind w:left="1440"/>
    </w:pPr>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basedOn w:val="DefaultParagraphFon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C113EA"/>
    <w:pPr>
      <w:jc w:val="right"/>
    </w:pPr>
    <w:rPr>
      <w:rFonts w:ascii="Segoe UI" w:hAnsi="Segoe UI" w:cs="Arial"/>
      <w:noProof/>
      <w:sz w:val="20"/>
    </w:rPr>
  </w:style>
  <w:style w:type="paragraph" w:customStyle="1" w:styleId="TableTitle">
    <w:name w:val="Table Title"/>
    <w:basedOn w:val="Caption"/>
    <w:next w:val="Normal"/>
    <w:link w:val="TableTitleChar"/>
    <w:rsid w:val="001B04F9"/>
    <w:pPr>
      <w:spacing w:before="240" w:after="120"/>
    </w:pPr>
    <w:rPr>
      <w:rFonts w:eastAsia="Calibri"/>
      <w:sz w:val="24"/>
    </w:rPr>
  </w:style>
  <w:style w:type="paragraph" w:customStyle="1" w:styleId="MMListBullet">
    <w:name w:val="MM List Bullet"/>
    <w:basedOn w:val="ListBullet"/>
    <w:qFormat/>
    <w:rsid w:val="00BB4228"/>
    <w:pPr>
      <w:numPr>
        <w:numId w:val="18"/>
      </w:numPr>
    </w:pPr>
  </w:style>
  <w:style w:type="paragraph" w:customStyle="1" w:styleId="MMListBullet2">
    <w:name w:val="MM List Bullet 2"/>
    <w:basedOn w:val="ListBullet2"/>
    <w:qFormat/>
    <w:rsid w:val="00BB4228"/>
    <w:pPr>
      <w:numPr>
        <w:numId w:val="19"/>
      </w:numPr>
    </w:pPr>
  </w:style>
  <w:style w:type="paragraph" w:customStyle="1" w:styleId="Citation">
    <w:name w:val="Citation"/>
    <w:basedOn w:val="LiteratureCited"/>
    <w:link w:val="CitationChar"/>
    <w:uiPriority w:val="9"/>
    <w:qFormat/>
    <w:rsid w:val="00F705FF"/>
    <w:pPr>
      <w:spacing w:before="240" w:after="0"/>
    </w:pPr>
    <w:rPr>
      <w:sz w:val="24"/>
    </w:rPr>
  </w:style>
  <w:style w:type="paragraph" w:styleId="BalloonText">
    <w:name w:val="Balloon Text"/>
    <w:basedOn w:val="Normal"/>
    <w:link w:val="BalloonTextChar"/>
    <w:semiHidden/>
    <w:rsid w:val="00E802C2"/>
    <w:rPr>
      <w:rFonts w:ascii="Tahoma" w:hAnsi="Tahoma" w:cs="Tahoma"/>
      <w:sz w:val="16"/>
      <w:szCs w:val="16"/>
    </w:rPr>
  </w:style>
  <w:style w:type="character" w:customStyle="1" w:styleId="BalloonTextChar">
    <w:name w:val="Balloon Text Char"/>
    <w:basedOn w:val="DefaultParagraphFont"/>
    <w:link w:val="BalloonText"/>
    <w:semiHidden/>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3"/>
      </w:numPr>
    </w:pPr>
  </w:style>
  <w:style w:type="numbering" w:customStyle="1" w:styleId="ICFJSListNumber">
    <w:name w:val="ICF J&amp;S List Number"/>
    <w:uiPriority w:val="99"/>
    <w:rsid w:val="00BB4228"/>
    <w:pPr>
      <w:numPr>
        <w:numId w:val="6"/>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3"/>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4"/>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keepNext w:val="0"/>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23"/>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1B04F9"/>
    <w:rPr>
      <w:rFonts w:ascii="Segoe UI" w:eastAsia="Times New Roman" w:hAnsi="Segoe UI"/>
      <w:sz w:val="24"/>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rsid w:val="00E802C2"/>
    <w:rPr>
      <w:color w:val="0000FF"/>
      <w:u w:val="single"/>
    </w:rPr>
  </w:style>
  <w:style w:type="table" w:styleId="TableGrid">
    <w:name w:val="Table Grid"/>
    <w:basedOn w:val="TableNormal"/>
    <w:uiPriority w:val="3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F705FF"/>
    <w:rPr>
      <w:rFonts w:ascii="Times New Roman" w:eastAsia="Calibri" w:hAnsi="Times New Roman"/>
      <w:sz w:val="24"/>
      <w:szCs w:val="22"/>
    </w:rPr>
  </w:style>
  <w:style w:type="paragraph" w:styleId="ListParagraph">
    <w:name w:val="List Paragraph"/>
    <w:basedOn w:val="Normal"/>
    <w:link w:val="ListParagraphChar"/>
    <w:uiPriority w:val="99"/>
    <w:qFormat/>
    <w:rsid w:val="00BB4228"/>
    <w:pPr>
      <w:tabs>
        <w:tab w:val="left" w:pos="1627"/>
      </w:tabs>
      <w:ind w:left="720"/>
    </w:pPr>
  </w:style>
  <w:style w:type="numbering" w:customStyle="1" w:styleId="ICFJSListBullet1">
    <w:name w:val="ICF J&amp;S List Bullet1"/>
    <w:uiPriority w:val="99"/>
    <w:rsid w:val="00BB4228"/>
    <w:pPr>
      <w:numPr>
        <w:numId w:val="2"/>
      </w:numPr>
    </w:pPr>
  </w:style>
  <w:style w:type="paragraph" w:customStyle="1" w:styleId="ListBulletLast">
    <w:name w:val="List Bullet Last"/>
    <w:basedOn w:val="ListBullet"/>
    <w:rsid w:val="009E1F8C"/>
    <w:pPr>
      <w:numPr>
        <w:numId w:val="4"/>
      </w:numPr>
      <w:spacing w:after="260"/>
    </w:pPr>
    <w:rPr>
      <w:rFonts w:eastAsia="Times New Roman"/>
      <w:szCs w:val="20"/>
    </w:rPr>
  </w:style>
  <w:style w:type="numbering" w:customStyle="1" w:styleId="ICFJSStandard2">
    <w:name w:val="ICF J&amp;S Standard2"/>
    <w:rsid w:val="00BB4228"/>
    <w:pPr>
      <w:numPr>
        <w:numId w:val="9"/>
      </w:numPr>
    </w:pPr>
  </w:style>
  <w:style w:type="character" w:customStyle="1" w:styleId="CitationChar">
    <w:name w:val="Citation Char"/>
    <w:link w:val="Citation"/>
    <w:uiPriority w:val="9"/>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rsid w:val="00BB4228"/>
    <w:pPr>
      <w:numPr>
        <w:numId w:val="15"/>
      </w:numPr>
      <w:spacing w:after="120" w:line="264" w:lineRule="auto"/>
    </w:pPr>
    <w:rPr>
      <w:rFonts w:ascii="Times New Roman" w:hAnsi="Times New Roman"/>
      <w:sz w:val="24"/>
      <w:szCs w:val="24"/>
    </w:rPr>
  </w:style>
  <w:style w:type="character" w:customStyle="1" w:styleId="CaptionChar">
    <w:name w:val="Caption Char"/>
    <w:link w:val="Caption"/>
    <w:uiPriority w:val="35"/>
    <w:rsid w:val="00C113EA"/>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7"/>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99"/>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20"/>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10"/>
      </w:numPr>
    </w:pPr>
  </w:style>
  <w:style w:type="numbering" w:customStyle="1" w:styleId="Style2">
    <w:name w:val="Style2"/>
    <w:uiPriority w:val="99"/>
    <w:rsid w:val="00BB4228"/>
    <w:pPr>
      <w:numPr>
        <w:numId w:val="11"/>
      </w:numPr>
    </w:pPr>
  </w:style>
  <w:style w:type="paragraph" w:customStyle="1" w:styleId="sub-bullet">
    <w:name w:val="sub-bullet"/>
    <w:basedOn w:val="Normal"/>
    <w:rsid w:val="00BB4228"/>
    <w:pPr>
      <w:numPr>
        <w:numId w:val="21"/>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24"/>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uiPriority w:val="99"/>
    <w:rsid w:val="001B04F9"/>
    <w:pPr>
      <w:tabs>
        <w:tab w:val="left" w:pos="1627"/>
      </w:tabs>
      <w:spacing w:before="30" w:after="120"/>
      <w:ind w:left="144" w:hanging="144"/>
    </w:pPr>
    <w:rPr>
      <w:rFonts w:ascii="Segoe UI" w:hAnsi="Segoe UI"/>
      <w:sz w:val="20"/>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1B04F9"/>
    <w:rPr>
      <w:rFonts w:ascii="Segoe UI" w:eastAsia="Calibri" w:hAnsi="Segoe UI"/>
      <w:b/>
      <w:bCs/>
      <w:sz w:val="24"/>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5"/>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rsid w:val="00E802C2"/>
    <w:pPr>
      <w:ind w:left="720" w:hanging="720"/>
    </w:pPr>
  </w:style>
  <w:style w:type="paragraph" w:customStyle="1" w:styleId="USBRbullet1">
    <w:name w:val="USBR bullet 1"/>
    <w:basedOn w:val="Normal"/>
    <w:qFormat/>
    <w:rsid w:val="00E802C2"/>
    <w:pPr>
      <w:numPr>
        <w:numId w:val="27"/>
      </w:numPr>
      <w:tabs>
        <w:tab w:val="right" w:pos="7920"/>
      </w:tabs>
      <w:spacing w:after="120"/>
    </w:pPr>
    <w:rPr>
      <w:sz w:val="24"/>
      <w:szCs w:val="24"/>
    </w:rPr>
  </w:style>
  <w:style w:type="paragraph" w:customStyle="1" w:styleId="USBRbullet1last">
    <w:name w:val="USBR bullet 1_last"/>
    <w:basedOn w:val="USBRbullet1"/>
    <w:qFormat/>
    <w:rsid w:val="00E802C2"/>
    <w:pPr>
      <w:numPr>
        <w:numId w:val="28"/>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65229548">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316882290">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16929851">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085344719">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655329817">
      <w:bodyDiv w:val="1"/>
      <w:marLeft w:val="0"/>
      <w:marRight w:val="0"/>
      <w:marTop w:val="0"/>
      <w:marBottom w:val="0"/>
      <w:divBdr>
        <w:top w:val="none" w:sz="0" w:space="0" w:color="auto"/>
        <w:left w:val="none" w:sz="0" w:space="0" w:color="auto"/>
        <w:bottom w:val="none" w:sz="0" w:space="0" w:color="auto"/>
        <w:right w:val="none" w:sz="0" w:space="0" w:color="auto"/>
      </w:divBdr>
    </w:div>
    <w:div w:id="1781995484">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 w:id="2072069198">
      <w:bodyDiv w:val="1"/>
      <w:marLeft w:val="0"/>
      <w:marRight w:val="0"/>
      <w:marTop w:val="0"/>
      <w:marBottom w:val="0"/>
      <w:divBdr>
        <w:top w:val="none" w:sz="0" w:space="0" w:color="auto"/>
        <w:left w:val="none" w:sz="0" w:space="0" w:color="auto"/>
        <w:bottom w:val="none" w:sz="0" w:space="0" w:color="auto"/>
        <w:right w:val="none" w:sz="0" w:space="0" w:color="auto"/>
      </w:divBdr>
    </w:div>
    <w:div w:id="2083138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W2DYDCZSR3KP-599401305-17729</_dlc_DocId>
    <_dlc_DocIdUrl xmlns="d9320a93-a9f0-4135-97e0-380ac3311a04">
      <Url>https://sitesreservoirproject.sharepoint.com/EnvPlanning/_layouts/15/DocIdRedir.aspx?ID=W2DYDCZSR3KP-599401305-17729</Url>
      <Description>W2DYDCZSR3KP-599401305-17729</Description>
    </_dlc_DocIdUrl>
    <_dlc_DocIdPersistId xmlns="d9320a93-a9f0-4135-97e0-380ac3311a04">false</_dlc_DocIdPersistId>
    <SharedWithUsers xmlns="d9320a93-a9f0-4135-97e0-380ac3311a0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D7453E-5836-476A-905B-3AF5727B8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A592DA-AA07-4EC9-9305-1091CC0D2BD4}">
  <ds:schemaRefs>
    <ds:schemaRef ds:uri="http://schemas.openxmlformats.org/officeDocument/2006/bibliography"/>
  </ds:schemaRefs>
</ds:datastoreItem>
</file>

<file path=customXml/itemProps3.xml><?xml version="1.0" encoding="utf-8"?>
<ds:datastoreItem xmlns:ds="http://schemas.openxmlformats.org/officeDocument/2006/customXml" ds:itemID="{A6833D37-B156-4A3C-B9C8-5EF44B2128D9}">
  <ds:schemaRefs>
    <ds:schemaRef ds:uri="http://schemas.microsoft.com/sharepoint/v3/contenttype/forms"/>
  </ds:schemaRefs>
</ds:datastoreItem>
</file>

<file path=customXml/itemProps4.xml><?xml version="1.0" encoding="utf-8"?>
<ds:datastoreItem xmlns:ds="http://schemas.openxmlformats.org/officeDocument/2006/customXml" ds:itemID="{1C2942CB-E512-4ACF-AA5E-438FDB702C68}"/>
</file>

<file path=customXml/itemProps5.xml><?xml version="1.0" encoding="utf-8"?>
<ds:datastoreItem xmlns:ds="http://schemas.openxmlformats.org/officeDocument/2006/customXml" ds:itemID="{3103BCEA-4B46-4971-B699-D20BF5BD225A}"/>
</file>

<file path=docProps/app.xml><?xml version="1.0" encoding="utf-8"?>
<Properties xmlns="http://schemas.openxmlformats.org/officeDocument/2006/extended-properties" xmlns:vt="http://schemas.openxmlformats.org/officeDocument/2006/docPropsVTypes">
  <Template>USBR Numbered Template</Template>
  <TotalTime>91</TotalTime>
  <Pages>11</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13638</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Daugherty, Lisa</dc:creator>
  <cp:lastModifiedBy>Micko, Steve/SAC</cp:lastModifiedBy>
  <cp:revision>65</cp:revision>
  <cp:lastPrinted>2012-12-12T00:03:00Z</cp:lastPrinted>
  <dcterms:created xsi:type="dcterms:W3CDTF">2021-06-04T22:09:00Z</dcterms:created>
  <dcterms:modified xsi:type="dcterms:W3CDTF">2021-06-23T00:06:00Z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12c5ed69-52a7-441c-8666-c106218908b9</vt:lpwstr>
  </property>
  <property fmtid="{D5CDD505-2E9C-101B-9397-08002B2CF9AE}" pid="4" name="Order">
    <vt:r8>398200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